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778" w:rsidRPr="00B02CD4" w:rsidRDefault="00EC4778" w:rsidP="00EC4778">
      <w:pPr>
        <w:jc w:val="center"/>
        <w:rPr>
          <w:rFonts w:ascii="Times New Roman" w:hAnsi="Times New Roman"/>
        </w:rPr>
      </w:pPr>
      <w:r w:rsidRPr="00387948">
        <w:rPr>
          <w:rFonts w:ascii="Times New Roman" w:hAnsi="Times New Roman"/>
        </w:rPr>
        <w:t xml:space="preserve">АДМИНИСТРАЦИЯ </w:t>
      </w:r>
      <w:r w:rsidRPr="00B02CD4">
        <w:rPr>
          <w:rFonts w:ascii="Times New Roman" w:hAnsi="Times New Roman"/>
        </w:rPr>
        <w:t>СЕЛИНСКОГО СЕЛЬСКОГО ПОСЕЛЕНИЯ</w:t>
      </w:r>
    </w:p>
    <w:p w:rsidR="00EC4778" w:rsidRPr="00B02CD4" w:rsidRDefault="00EC4778" w:rsidP="00EC4778">
      <w:pPr>
        <w:jc w:val="center"/>
        <w:rPr>
          <w:rFonts w:ascii="Times New Roman" w:hAnsi="Times New Roman"/>
          <w:b/>
        </w:rPr>
      </w:pPr>
    </w:p>
    <w:p w:rsidR="00EC4778" w:rsidRPr="00B02CD4" w:rsidRDefault="00EC4778" w:rsidP="00EC4778">
      <w:pPr>
        <w:jc w:val="center"/>
        <w:rPr>
          <w:rFonts w:ascii="Times New Roman" w:hAnsi="Times New Roman"/>
          <w:b/>
        </w:rPr>
      </w:pPr>
    </w:p>
    <w:p w:rsidR="00EC4778" w:rsidRPr="00B02CD4" w:rsidRDefault="00EC4778" w:rsidP="00EC4778">
      <w:pPr>
        <w:jc w:val="center"/>
        <w:rPr>
          <w:rFonts w:ascii="Times New Roman" w:hAnsi="Times New Roman"/>
        </w:rPr>
      </w:pPr>
      <w:r w:rsidRPr="00B02CD4">
        <w:rPr>
          <w:rFonts w:ascii="Times New Roman" w:hAnsi="Times New Roman"/>
          <w:b/>
        </w:rPr>
        <w:t>ПОСТАНОВЛЕНИЕ</w:t>
      </w:r>
    </w:p>
    <w:p w:rsidR="00EC4778" w:rsidRPr="00B02CD4" w:rsidRDefault="00EC4778" w:rsidP="00EC4778">
      <w:pPr>
        <w:jc w:val="center"/>
        <w:rPr>
          <w:rFonts w:ascii="Times New Roman" w:hAnsi="Times New Roman"/>
        </w:rPr>
      </w:pPr>
    </w:p>
    <w:p w:rsidR="00EC4778" w:rsidRPr="00B02CD4" w:rsidRDefault="00EC4778" w:rsidP="00EC4778">
      <w:pPr>
        <w:jc w:val="center"/>
        <w:rPr>
          <w:rFonts w:ascii="Times New Roman" w:hAnsi="Times New Roman"/>
        </w:rPr>
      </w:pPr>
      <w:proofErr w:type="spellStart"/>
      <w:r w:rsidRPr="00B02CD4">
        <w:rPr>
          <w:rFonts w:ascii="Times New Roman" w:hAnsi="Times New Roman"/>
        </w:rPr>
        <w:t>д</w:t>
      </w:r>
      <w:proofErr w:type="gramStart"/>
      <w:r w:rsidRPr="00B02CD4">
        <w:rPr>
          <w:rFonts w:ascii="Times New Roman" w:hAnsi="Times New Roman"/>
        </w:rPr>
        <w:t>.С</w:t>
      </w:r>
      <w:proofErr w:type="gramEnd"/>
      <w:r w:rsidRPr="00B02CD4">
        <w:rPr>
          <w:rFonts w:ascii="Times New Roman" w:hAnsi="Times New Roman"/>
        </w:rPr>
        <w:t>елино</w:t>
      </w:r>
      <w:proofErr w:type="spellEnd"/>
    </w:p>
    <w:p w:rsidR="00EC4778" w:rsidRPr="00B02CD4" w:rsidRDefault="00305173" w:rsidP="00EC4778">
      <w:pPr>
        <w:rPr>
          <w:rFonts w:ascii="Times New Roman" w:hAnsi="Times New Roman"/>
        </w:rPr>
      </w:pPr>
      <w:r w:rsidRPr="00B02CD4">
        <w:rPr>
          <w:rFonts w:ascii="Times New Roman" w:hAnsi="Times New Roman"/>
        </w:rPr>
        <w:t>05.08</w:t>
      </w:r>
      <w:r w:rsidR="00EC4778" w:rsidRPr="00B02CD4">
        <w:rPr>
          <w:rFonts w:ascii="Times New Roman" w:hAnsi="Times New Roman"/>
        </w:rPr>
        <w:t xml:space="preserve">.2015 г                                                             </w:t>
      </w:r>
      <w:r w:rsidRPr="00B02CD4">
        <w:rPr>
          <w:rFonts w:ascii="Times New Roman" w:hAnsi="Times New Roman"/>
        </w:rPr>
        <w:t xml:space="preserve">                             №39</w:t>
      </w:r>
    </w:p>
    <w:p w:rsidR="00EC4778" w:rsidRPr="00B02CD4" w:rsidRDefault="00EC4778" w:rsidP="00EC4778">
      <w:pPr>
        <w:jc w:val="center"/>
        <w:rPr>
          <w:rFonts w:ascii="Times New Roman" w:hAnsi="Times New Roman"/>
        </w:rPr>
      </w:pPr>
    </w:p>
    <w:p w:rsidR="00EC4778" w:rsidRPr="00B02CD4" w:rsidRDefault="00EC4778" w:rsidP="00EC4778">
      <w:pPr>
        <w:jc w:val="center"/>
        <w:rPr>
          <w:rFonts w:ascii="Times New Roman" w:hAnsi="Times New Roman"/>
        </w:rPr>
      </w:pPr>
    </w:p>
    <w:p w:rsidR="00EC4778" w:rsidRPr="00B02CD4" w:rsidRDefault="00EC4778" w:rsidP="00EC4778">
      <w:pPr>
        <w:jc w:val="center"/>
        <w:rPr>
          <w:rFonts w:ascii="Times New Roman" w:hAnsi="Times New Roman"/>
          <w:b/>
        </w:rPr>
      </w:pPr>
      <w:r w:rsidRPr="00B02CD4">
        <w:rPr>
          <w:rFonts w:ascii="Times New Roman" w:hAnsi="Times New Roman"/>
          <w:b/>
        </w:rPr>
        <w:t>Об утверждении административного регламента</w:t>
      </w:r>
    </w:p>
    <w:p w:rsidR="006D610F" w:rsidRPr="00B02CD4" w:rsidRDefault="00EC4778" w:rsidP="006D610F">
      <w:pPr>
        <w:ind w:right="57"/>
        <w:jc w:val="center"/>
        <w:rPr>
          <w:rFonts w:ascii="Times New Roman" w:hAnsi="Times New Roman"/>
          <w:b/>
          <w:bCs/>
        </w:rPr>
      </w:pPr>
      <w:r w:rsidRPr="00B02CD4">
        <w:rPr>
          <w:rFonts w:ascii="Times New Roman" w:hAnsi="Times New Roman"/>
          <w:b/>
        </w:rPr>
        <w:t xml:space="preserve">по предоставлению муниципальной услуги </w:t>
      </w:r>
      <w:r w:rsidR="006D610F" w:rsidRPr="00B02CD4">
        <w:rPr>
          <w:rFonts w:ascii="Times New Roman" w:hAnsi="Times New Roman"/>
          <w:b/>
        </w:rPr>
        <w:t>«</w:t>
      </w:r>
      <w:r w:rsidR="006D610F" w:rsidRPr="00B02CD4">
        <w:rPr>
          <w:rFonts w:ascii="Times New Roman" w:hAnsi="Times New Roman"/>
          <w:b/>
          <w:bCs/>
        </w:rPr>
        <w:t xml:space="preserve">Предоставление разрешения на условно разрешенный вид использования земельного участка или объекта капитального строительства, расположенного на территории муниципального образования </w:t>
      </w:r>
      <w:proofErr w:type="spellStart"/>
      <w:r w:rsidR="006D610F" w:rsidRPr="00B02CD4">
        <w:rPr>
          <w:rFonts w:ascii="Times New Roman" w:hAnsi="Times New Roman"/>
          <w:b/>
          <w:bCs/>
        </w:rPr>
        <w:t>Селинского</w:t>
      </w:r>
      <w:proofErr w:type="spellEnd"/>
      <w:r w:rsidR="006D610F" w:rsidRPr="00B02CD4">
        <w:rPr>
          <w:rFonts w:ascii="Times New Roman" w:hAnsi="Times New Roman"/>
          <w:b/>
          <w:bCs/>
        </w:rPr>
        <w:t xml:space="preserve"> сельского поселения </w:t>
      </w:r>
      <w:proofErr w:type="spellStart"/>
      <w:r w:rsidR="006D610F" w:rsidRPr="00B02CD4">
        <w:rPr>
          <w:rFonts w:ascii="Times New Roman" w:hAnsi="Times New Roman"/>
          <w:b/>
          <w:bCs/>
        </w:rPr>
        <w:t>Кильмезского</w:t>
      </w:r>
      <w:proofErr w:type="spellEnd"/>
      <w:r w:rsidR="006D610F" w:rsidRPr="00B02CD4">
        <w:rPr>
          <w:rFonts w:ascii="Times New Roman" w:hAnsi="Times New Roman"/>
          <w:b/>
          <w:bCs/>
        </w:rPr>
        <w:t xml:space="preserve"> района Кировской области»</w:t>
      </w:r>
    </w:p>
    <w:p w:rsidR="00EC4778" w:rsidRPr="00B02CD4" w:rsidRDefault="00EC4778" w:rsidP="00EC4778">
      <w:pPr>
        <w:pStyle w:val="a3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EC4778" w:rsidRPr="00B02CD4" w:rsidRDefault="00EC4778" w:rsidP="00EC4778">
      <w:pPr>
        <w:rPr>
          <w:rFonts w:ascii="Times New Roman" w:hAnsi="Times New Roman"/>
          <w:highlight w:val="yellow"/>
        </w:rPr>
      </w:pPr>
    </w:p>
    <w:p w:rsidR="00EC4778" w:rsidRPr="00B02CD4" w:rsidRDefault="00EC4778" w:rsidP="00EC4778">
      <w:pPr>
        <w:spacing w:line="360" w:lineRule="auto"/>
        <w:ind w:firstLine="705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ab/>
        <w:t xml:space="preserve">В соответствии с Федеральным законом от 27.07.2010 № 210-ФЗ «Об организации предоставления государственных и муниципальных услуг» и постановления администрации </w:t>
      </w:r>
      <w:proofErr w:type="spellStart"/>
      <w:r w:rsidRPr="00B02CD4">
        <w:rPr>
          <w:rFonts w:ascii="Times New Roman" w:hAnsi="Times New Roman"/>
        </w:rPr>
        <w:t>Селинского</w:t>
      </w:r>
      <w:proofErr w:type="spellEnd"/>
      <w:r w:rsidRPr="00B02CD4">
        <w:rPr>
          <w:rFonts w:ascii="Times New Roman" w:hAnsi="Times New Roman"/>
        </w:rPr>
        <w:t xml:space="preserve"> сельского поселения  от 20.02.2012 № 5 «Об административных регламентах предоставления муниципальных услуг в муниципальном образовании </w:t>
      </w:r>
      <w:proofErr w:type="spellStart"/>
      <w:r w:rsidRPr="00B02CD4">
        <w:rPr>
          <w:rFonts w:ascii="Times New Roman" w:hAnsi="Times New Roman"/>
        </w:rPr>
        <w:t>Селинское</w:t>
      </w:r>
      <w:proofErr w:type="spellEnd"/>
      <w:r w:rsidRPr="00B02CD4">
        <w:rPr>
          <w:rFonts w:ascii="Times New Roman" w:hAnsi="Times New Roman"/>
        </w:rPr>
        <w:t xml:space="preserve"> сельское поселение </w:t>
      </w:r>
      <w:proofErr w:type="spellStart"/>
      <w:r w:rsidRPr="00B02CD4">
        <w:rPr>
          <w:rFonts w:ascii="Times New Roman" w:hAnsi="Times New Roman"/>
        </w:rPr>
        <w:t>Кильмезского</w:t>
      </w:r>
      <w:proofErr w:type="spellEnd"/>
      <w:r w:rsidRPr="00B02CD4">
        <w:rPr>
          <w:rFonts w:ascii="Times New Roman" w:hAnsi="Times New Roman"/>
        </w:rPr>
        <w:t xml:space="preserve"> района Кировской области», </w:t>
      </w:r>
      <w:r w:rsidRPr="00387948">
        <w:rPr>
          <w:rFonts w:ascii="Times New Roman" w:hAnsi="Times New Roman"/>
        </w:rPr>
        <w:t xml:space="preserve">администрация </w:t>
      </w:r>
      <w:proofErr w:type="spellStart"/>
      <w:r w:rsidRPr="00387948">
        <w:rPr>
          <w:rFonts w:ascii="Times New Roman" w:hAnsi="Times New Roman"/>
        </w:rPr>
        <w:t>Селинского</w:t>
      </w:r>
      <w:proofErr w:type="spellEnd"/>
      <w:r w:rsidRPr="00B02CD4">
        <w:rPr>
          <w:rFonts w:ascii="Times New Roman" w:hAnsi="Times New Roman"/>
        </w:rPr>
        <w:t xml:space="preserve"> сельского поселения  ПОСТАНОВЛЯЕТ:</w:t>
      </w:r>
    </w:p>
    <w:p w:rsidR="00EC4778" w:rsidRPr="00B02CD4" w:rsidRDefault="00EC4778" w:rsidP="006D610F">
      <w:pPr>
        <w:ind w:right="57"/>
        <w:rPr>
          <w:rFonts w:ascii="Times New Roman" w:hAnsi="Times New Roman"/>
          <w:bCs/>
        </w:rPr>
      </w:pPr>
      <w:r w:rsidRPr="00387948">
        <w:rPr>
          <w:rFonts w:ascii="Times New Roman" w:hAnsi="Times New Roman"/>
        </w:rPr>
        <w:t xml:space="preserve">1. Утвердить административный регламент по предоставлению муниципальной услуги </w:t>
      </w:r>
      <w:r w:rsidR="006D610F" w:rsidRPr="00387948">
        <w:rPr>
          <w:rFonts w:ascii="Times New Roman" w:hAnsi="Times New Roman"/>
        </w:rPr>
        <w:t>«</w:t>
      </w:r>
      <w:r w:rsidR="006D610F" w:rsidRPr="00387948">
        <w:rPr>
          <w:rFonts w:ascii="Times New Roman" w:hAnsi="Times New Roman"/>
          <w:bCs/>
        </w:rPr>
        <w:t xml:space="preserve">Предоставление разрешения на условно разрешенный вид использования земельного участка или объекта капитального строительства, расположенного на территории муниципального образования </w:t>
      </w:r>
      <w:proofErr w:type="spellStart"/>
      <w:r w:rsidR="006D610F" w:rsidRPr="00387948">
        <w:rPr>
          <w:rFonts w:ascii="Times New Roman" w:hAnsi="Times New Roman"/>
          <w:bCs/>
        </w:rPr>
        <w:t>Селинского</w:t>
      </w:r>
      <w:proofErr w:type="spellEnd"/>
      <w:r w:rsidR="006D610F" w:rsidRPr="00387948">
        <w:rPr>
          <w:rFonts w:ascii="Times New Roman" w:hAnsi="Times New Roman"/>
          <w:bCs/>
        </w:rPr>
        <w:t xml:space="preserve"> сельского поселения </w:t>
      </w:r>
      <w:proofErr w:type="spellStart"/>
      <w:r w:rsidR="006D610F" w:rsidRPr="00387948">
        <w:rPr>
          <w:rFonts w:ascii="Times New Roman" w:hAnsi="Times New Roman"/>
          <w:bCs/>
        </w:rPr>
        <w:t>Кильмезского</w:t>
      </w:r>
      <w:proofErr w:type="spellEnd"/>
      <w:r w:rsidR="006D610F" w:rsidRPr="00387948">
        <w:rPr>
          <w:rFonts w:ascii="Times New Roman" w:hAnsi="Times New Roman"/>
          <w:bCs/>
        </w:rPr>
        <w:t xml:space="preserve"> района </w:t>
      </w:r>
      <w:bookmarkStart w:id="0" w:name="_GoBack"/>
      <w:bookmarkEnd w:id="0"/>
      <w:r w:rsidR="006D610F" w:rsidRPr="00387948">
        <w:rPr>
          <w:rFonts w:ascii="Times New Roman" w:hAnsi="Times New Roman"/>
          <w:bCs/>
        </w:rPr>
        <w:t xml:space="preserve">Кировской области» </w:t>
      </w:r>
      <w:r w:rsidRPr="00387948">
        <w:rPr>
          <w:rFonts w:ascii="Times New Roman" w:hAnsi="Times New Roman"/>
        </w:rPr>
        <w:t>Прилагается.</w:t>
      </w:r>
    </w:p>
    <w:p w:rsidR="00EC4778" w:rsidRPr="00B02CD4" w:rsidRDefault="00EC4778" w:rsidP="00EC4778">
      <w:pPr>
        <w:spacing w:line="360" w:lineRule="auto"/>
        <w:ind w:firstLine="705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2. Настоящее постановление вступает в силу после его официального опубликования на сайте муниципального образования.</w:t>
      </w:r>
    </w:p>
    <w:p w:rsidR="00EC4778" w:rsidRPr="00B02CD4" w:rsidRDefault="00EC4778" w:rsidP="00EC4778">
      <w:pPr>
        <w:spacing w:line="360" w:lineRule="auto"/>
        <w:ind w:firstLine="705"/>
        <w:jc w:val="both"/>
        <w:rPr>
          <w:rFonts w:ascii="Times New Roman" w:hAnsi="Times New Roman"/>
        </w:rPr>
      </w:pPr>
    </w:p>
    <w:p w:rsidR="00EC4778" w:rsidRPr="00B02CD4" w:rsidRDefault="00EC4778" w:rsidP="00EC4778">
      <w:pPr>
        <w:spacing w:line="360" w:lineRule="auto"/>
        <w:ind w:firstLine="705"/>
        <w:jc w:val="both"/>
        <w:rPr>
          <w:rFonts w:ascii="Times New Roman" w:hAnsi="Times New Roman"/>
        </w:rPr>
      </w:pPr>
    </w:p>
    <w:p w:rsidR="00EC4778" w:rsidRPr="00387948" w:rsidRDefault="00EC4778" w:rsidP="00EC4778">
      <w:pPr>
        <w:rPr>
          <w:rFonts w:ascii="Times New Roman" w:hAnsi="Times New Roman"/>
        </w:rPr>
      </w:pPr>
      <w:r w:rsidRPr="00387948">
        <w:rPr>
          <w:rFonts w:ascii="Times New Roman" w:hAnsi="Times New Roman"/>
        </w:rPr>
        <w:t>Глава  администрации</w:t>
      </w:r>
    </w:p>
    <w:p w:rsidR="00EC4778" w:rsidRPr="00B02CD4" w:rsidRDefault="00EC4778" w:rsidP="00EC4778">
      <w:pPr>
        <w:rPr>
          <w:rFonts w:ascii="Times New Roman" w:hAnsi="Times New Roman"/>
        </w:rPr>
      </w:pPr>
      <w:proofErr w:type="spellStart"/>
      <w:r w:rsidRPr="00B02CD4">
        <w:rPr>
          <w:rFonts w:ascii="Times New Roman" w:hAnsi="Times New Roman"/>
        </w:rPr>
        <w:t>Селинского</w:t>
      </w:r>
      <w:proofErr w:type="spellEnd"/>
      <w:r w:rsidRPr="00B02CD4">
        <w:rPr>
          <w:rFonts w:ascii="Times New Roman" w:hAnsi="Times New Roman"/>
        </w:rPr>
        <w:t xml:space="preserve"> сельского поселения:                             </w:t>
      </w:r>
      <w:r w:rsidR="006D610F" w:rsidRPr="00B02CD4">
        <w:rPr>
          <w:rFonts w:ascii="Times New Roman" w:hAnsi="Times New Roman"/>
        </w:rPr>
        <w:t xml:space="preserve">                    </w:t>
      </w:r>
      <w:proofErr w:type="spellStart"/>
      <w:r w:rsidR="006D610F" w:rsidRPr="00B02CD4">
        <w:rPr>
          <w:rFonts w:ascii="Times New Roman" w:hAnsi="Times New Roman"/>
        </w:rPr>
        <w:t>В.П.Чиргина</w:t>
      </w:r>
      <w:proofErr w:type="spellEnd"/>
    </w:p>
    <w:p w:rsidR="006D610F" w:rsidRPr="00B02CD4" w:rsidRDefault="006D610F" w:rsidP="006D610F"/>
    <w:p w:rsidR="00B02CD4" w:rsidRDefault="006D610F" w:rsidP="006D610F">
      <w:pPr>
        <w:jc w:val="center"/>
      </w:pPr>
      <w:r w:rsidRPr="00B02CD4">
        <w:t xml:space="preserve">                                         </w:t>
      </w:r>
    </w:p>
    <w:p w:rsidR="00B02CD4" w:rsidRDefault="00B02CD4" w:rsidP="006D610F">
      <w:pPr>
        <w:jc w:val="center"/>
      </w:pPr>
    </w:p>
    <w:p w:rsidR="00B02CD4" w:rsidRDefault="00B02CD4" w:rsidP="006D610F">
      <w:pPr>
        <w:jc w:val="center"/>
      </w:pPr>
    </w:p>
    <w:p w:rsidR="00B02CD4" w:rsidRDefault="00B02CD4" w:rsidP="006D610F">
      <w:pPr>
        <w:jc w:val="center"/>
      </w:pPr>
    </w:p>
    <w:p w:rsidR="00B02CD4" w:rsidRDefault="00B02CD4" w:rsidP="006D610F">
      <w:pPr>
        <w:jc w:val="center"/>
      </w:pPr>
    </w:p>
    <w:p w:rsidR="00B02CD4" w:rsidRDefault="00B02CD4" w:rsidP="006D610F">
      <w:pPr>
        <w:jc w:val="center"/>
      </w:pPr>
    </w:p>
    <w:p w:rsidR="00B02CD4" w:rsidRDefault="00B02CD4" w:rsidP="006D610F">
      <w:pPr>
        <w:jc w:val="center"/>
      </w:pPr>
    </w:p>
    <w:p w:rsidR="00B02CD4" w:rsidRDefault="00B02CD4" w:rsidP="006D610F">
      <w:pPr>
        <w:jc w:val="center"/>
      </w:pPr>
    </w:p>
    <w:p w:rsidR="00B02CD4" w:rsidRDefault="00B02CD4" w:rsidP="006D610F">
      <w:pPr>
        <w:jc w:val="center"/>
      </w:pPr>
    </w:p>
    <w:p w:rsidR="00B02CD4" w:rsidRDefault="00B02CD4" w:rsidP="006D610F">
      <w:pPr>
        <w:jc w:val="center"/>
      </w:pPr>
    </w:p>
    <w:p w:rsidR="00B02CD4" w:rsidRDefault="00B02CD4" w:rsidP="006D610F">
      <w:pPr>
        <w:jc w:val="center"/>
      </w:pPr>
    </w:p>
    <w:p w:rsidR="00B02CD4" w:rsidRDefault="00B02CD4" w:rsidP="006D610F">
      <w:pPr>
        <w:jc w:val="center"/>
      </w:pPr>
    </w:p>
    <w:p w:rsidR="00B02CD4" w:rsidRDefault="00B02CD4" w:rsidP="006D610F">
      <w:pPr>
        <w:jc w:val="center"/>
      </w:pPr>
    </w:p>
    <w:p w:rsidR="006D610F" w:rsidRPr="00B02CD4" w:rsidRDefault="006D610F" w:rsidP="006D610F">
      <w:pPr>
        <w:jc w:val="center"/>
      </w:pPr>
      <w:r w:rsidRPr="00B02CD4">
        <w:lastRenderedPageBreak/>
        <w:t xml:space="preserve">  </w:t>
      </w:r>
      <w:r w:rsidRPr="00B02CD4">
        <w:rPr>
          <w:rFonts w:ascii="Times New Roman" w:hAnsi="Times New Roman"/>
        </w:rPr>
        <w:t>УТВЕРЖДЕН</w:t>
      </w:r>
    </w:p>
    <w:p w:rsidR="006D610F" w:rsidRPr="00B02CD4" w:rsidRDefault="006D610F" w:rsidP="006D610F">
      <w:pPr>
        <w:ind w:right="57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                                                                   постановлением администрации </w:t>
      </w:r>
    </w:p>
    <w:p w:rsidR="006D610F" w:rsidRPr="00B02CD4" w:rsidRDefault="006D610F" w:rsidP="006D610F">
      <w:pPr>
        <w:ind w:right="57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                                                                   </w:t>
      </w:r>
      <w:proofErr w:type="spellStart"/>
      <w:r w:rsidRPr="00B02CD4">
        <w:rPr>
          <w:rFonts w:ascii="Times New Roman" w:hAnsi="Times New Roman"/>
        </w:rPr>
        <w:t>Селинского</w:t>
      </w:r>
      <w:proofErr w:type="spellEnd"/>
      <w:r w:rsidRPr="00B02CD4">
        <w:rPr>
          <w:rFonts w:ascii="Times New Roman" w:hAnsi="Times New Roman"/>
        </w:rPr>
        <w:t xml:space="preserve"> сельского  поселения</w:t>
      </w:r>
    </w:p>
    <w:p w:rsidR="006D610F" w:rsidRPr="00B02CD4" w:rsidRDefault="006D610F" w:rsidP="006D610F">
      <w:pPr>
        <w:ind w:right="57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                                                       </w:t>
      </w:r>
      <w:r w:rsidR="00305173" w:rsidRPr="00B02CD4">
        <w:rPr>
          <w:rFonts w:ascii="Times New Roman" w:hAnsi="Times New Roman"/>
        </w:rPr>
        <w:t xml:space="preserve">             от 05.08.2015  № 39</w:t>
      </w:r>
    </w:p>
    <w:p w:rsidR="006D610F" w:rsidRPr="00B02CD4" w:rsidRDefault="006D610F" w:rsidP="006D610F">
      <w:pPr>
        <w:spacing w:line="360" w:lineRule="auto"/>
        <w:ind w:right="57"/>
        <w:jc w:val="center"/>
        <w:rPr>
          <w:rFonts w:ascii="Times New Roman" w:hAnsi="Times New Roman"/>
          <w:b/>
          <w:bCs/>
        </w:rPr>
      </w:pPr>
    </w:p>
    <w:p w:rsidR="006D610F" w:rsidRPr="00B02CD4" w:rsidRDefault="006D610F" w:rsidP="006D610F">
      <w:pPr>
        <w:spacing w:line="360" w:lineRule="auto"/>
        <w:ind w:right="57"/>
        <w:jc w:val="center"/>
        <w:rPr>
          <w:rFonts w:ascii="Times New Roman" w:hAnsi="Times New Roman"/>
          <w:b/>
          <w:bCs/>
        </w:rPr>
      </w:pPr>
    </w:p>
    <w:p w:rsidR="006D610F" w:rsidRPr="00B02CD4" w:rsidRDefault="006D610F" w:rsidP="006D610F">
      <w:pPr>
        <w:ind w:right="57"/>
        <w:jc w:val="center"/>
        <w:rPr>
          <w:rFonts w:ascii="Times New Roman" w:hAnsi="Times New Roman"/>
          <w:b/>
          <w:bCs/>
        </w:rPr>
      </w:pPr>
      <w:r w:rsidRPr="00B02CD4">
        <w:rPr>
          <w:rFonts w:ascii="Times New Roman" w:hAnsi="Times New Roman"/>
          <w:b/>
          <w:bCs/>
        </w:rPr>
        <w:t>Административный регламент</w:t>
      </w:r>
    </w:p>
    <w:p w:rsidR="006D610F" w:rsidRPr="00B02CD4" w:rsidRDefault="006D610F" w:rsidP="006D610F">
      <w:pPr>
        <w:ind w:right="57"/>
        <w:jc w:val="center"/>
        <w:rPr>
          <w:rFonts w:ascii="Times New Roman" w:hAnsi="Times New Roman"/>
          <w:b/>
          <w:bCs/>
        </w:rPr>
      </w:pPr>
      <w:r w:rsidRPr="00B02CD4">
        <w:rPr>
          <w:rFonts w:ascii="Times New Roman" w:hAnsi="Times New Roman"/>
          <w:b/>
          <w:bCs/>
        </w:rPr>
        <w:t>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строительства, расположенного на территории муниципального образования»</w:t>
      </w:r>
    </w:p>
    <w:p w:rsidR="006D610F" w:rsidRPr="00B02CD4" w:rsidRDefault="006D610F" w:rsidP="006D610F">
      <w:pPr>
        <w:spacing w:line="360" w:lineRule="auto"/>
        <w:ind w:right="57"/>
        <w:jc w:val="center"/>
        <w:rPr>
          <w:rFonts w:ascii="Times New Roman" w:hAnsi="Times New Roman"/>
        </w:rPr>
      </w:pPr>
    </w:p>
    <w:p w:rsidR="006D610F" w:rsidRPr="00B02CD4" w:rsidRDefault="006D610F" w:rsidP="006D610F">
      <w:pPr>
        <w:spacing w:line="360" w:lineRule="auto"/>
        <w:ind w:right="57"/>
        <w:jc w:val="center"/>
        <w:outlineLvl w:val="1"/>
        <w:rPr>
          <w:rFonts w:ascii="Times New Roman" w:hAnsi="Times New Roman"/>
          <w:b/>
        </w:rPr>
      </w:pPr>
      <w:bookmarkStart w:id="1" w:name="Par47"/>
      <w:bookmarkEnd w:id="1"/>
      <w:r w:rsidRPr="00B02CD4">
        <w:rPr>
          <w:rFonts w:ascii="Times New Roman" w:hAnsi="Times New Roman"/>
          <w:b/>
        </w:rPr>
        <w:t>1. Общие положения</w:t>
      </w:r>
    </w:p>
    <w:p w:rsidR="006D610F" w:rsidRPr="00B02CD4" w:rsidRDefault="006D610F" w:rsidP="006D610F">
      <w:pPr>
        <w:jc w:val="both"/>
        <w:rPr>
          <w:rFonts w:ascii="Times New Roman" w:hAnsi="Times New Roman"/>
        </w:rPr>
      </w:pPr>
    </w:p>
    <w:p w:rsidR="006D610F" w:rsidRPr="00B02CD4" w:rsidRDefault="006D610F" w:rsidP="006D610F">
      <w:pPr>
        <w:suppressAutoHyphens/>
        <w:spacing w:line="360" w:lineRule="auto"/>
        <w:ind w:right="57" w:firstLine="540"/>
        <w:jc w:val="both"/>
        <w:rPr>
          <w:rFonts w:ascii="Times New Roman" w:hAnsi="Times New Roman"/>
          <w:b/>
          <w:bCs/>
        </w:rPr>
      </w:pPr>
      <w:r w:rsidRPr="00B02CD4">
        <w:rPr>
          <w:rFonts w:ascii="Times New Roman" w:hAnsi="Times New Roman"/>
          <w:b/>
          <w:bCs/>
        </w:rPr>
        <w:t>1.1. Предмет регулирования регламента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Административный регламент предоставления муниципальной услуги "Предоставление </w:t>
      </w:r>
      <w:r w:rsidRPr="00B02CD4">
        <w:rPr>
          <w:rFonts w:ascii="Times New Roman" w:hAnsi="Times New Roman"/>
          <w:bCs/>
        </w:rPr>
        <w:t>разрешения на условно разрешенный вид использования земельного участка или объекта капитального строительства, расположенного на территории муниципального образования»</w:t>
      </w:r>
      <w:r w:rsidRPr="00B02CD4">
        <w:rPr>
          <w:rFonts w:ascii="Times New Roman" w:hAnsi="Times New Roman"/>
        </w:rPr>
        <w:t xml:space="preserve"> (далее - административный регламент) устанавливает стандарт и порядок предоставления муниципальной услуги по предоставлению разрешения на условно разрешенный вид использования земельного участка и объекта капитального строительства.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Основные понятия в настоящем регламенте используются в том же значении, в котором они приведены в Федеральном </w:t>
      </w:r>
      <w:hyperlink r:id="rId7" w:history="1">
        <w:r w:rsidRPr="00B02CD4">
          <w:rPr>
            <w:rFonts w:ascii="Times New Roman" w:hAnsi="Times New Roman"/>
          </w:rPr>
          <w:t>законе</w:t>
        </w:r>
      </w:hyperlink>
      <w:r w:rsidRPr="00B02CD4">
        <w:rPr>
          <w:rFonts w:ascii="Times New Roman" w:hAnsi="Times New Roman"/>
        </w:rPr>
        <w:t xml:space="preserve"> от 27.07.2010 № 210-ФЗ «Об организации предоставления государственных и муниципальных услуг», иных Федеральных законах и нормативных правовых актах Российской Федерации и Кировской области. </w:t>
      </w:r>
    </w:p>
    <w:p w:rsidR="006D610F" w:rsidRPr="00B02CD4" w:rsidRDefault="006D610F" w:rsidP="006D610F">
      <w:pPr>
        <w:suppressAutoHyphens/>
        <w:spacing w:line="360" w:lineRule="auto"/>
        <w:ind w:right="57" w:firstLine="540"/>
        <w:jc w:val="both"/>
        <w:rPr>
          <w:rFonts w:ascii="Times New Roman" w:hAnsi="Times New Roman"/>
          <w:b/>
          <w:bCs/>
        </w:rPr>
      </w:pPr>
      <w:r w:rsidRPr="00B02CD4">
        <w:rPr>
          <w:rFonts w:ascii="Times New Roman" w:hAnsi="Times New Roman"/>
          <w:b/>
          <w:bCs/>
        </w:rPr>
        <w:t>1.2. Круг заявителей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Заявителями на предоставление муниципальной услуги являются физические 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уполномоченные представители, обратившиеся с запросом о предоставлении муниципальной услуги, выраженным в письменной или электронной форме (далее - заявление).</w:t>
      </w:r>
    </w:p>
    <w:p w:rsidR="006D610F" w:rsidRPr="00B02CD4" w:rsidRDefault="006D610F" w:rsidP="006D610F">
      <w:pPr>
        <w:suppressAutoHyphens/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  <w:b/>
          <w:bCs/>
        </w:rPr>
        <w:t xml:space="preserve">1.3. Требования к порядку информирования о предоставлении муниципальной услуги 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outlineLvl w:val="3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1.3.1. Порядок получения информации по вопросам предоставления муниципальной услуги. 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Информацию о месте нахождения и графике работы, справочных и контактных телефонах, адресах электронной почты, официальном сайте органа, предоставляющего </w:t>
      </w:r>
      <w:r w:rsidRPr="00B02CD4">
        <w:rPr>
          <w:rFonts w:ascii="Times New Roman" w:hAnsi="Times New Roman"/>
        </w:rPr>
        <w:lastRenderedPageBreak/>
        <w:t>муниципальную услугу, способах получения информации, о многофункциональном центре предоставления государственных и муниципальных услуг (при его наличии) (далее – многофункциональный центр), а также о порядке предоставления муниципальной услуги можно получить: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на официальном сайте органа, предоставляющего муниципальную услугу, в информационно-телекоммуникационной сети "Интернет" (далее – сеть Интернет);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outlineLvl w:val="3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в информационной системе «Портал государственных и муниципальных услуг (функций) Кировской области» (далее – Региональный портал);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outlineLvl w:val="3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в федеральной государственной информационной системе «Единый портал государственных и муниципальных услуг (функций)» (далее – Единый портал);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outlineLvl w:val="3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на информационных стендах в местах предоставления муниципальной услуги;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при личном обращении заявителя;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по телефону;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при обращении в письменной форме, в форме электронного документа.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1.3.2. Справочная информация о предоставлении муниципальной услуги:</w:t>
      </w:r>
    </w:p>
    <w:p w:rsidR="006D610F" w:rsidRPr="00B02CD4" w:rsidRDefault="006D610F" w:rsidP="006D610F">
      <w:pPr>
        <w:tabs>
          <w:tab w:val="left" w:pos="9354"/>
        </w:tabs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адрес местонахождения органа, предоставляющего муниципальную </w:t>
      </w:r>
      <w:r w:rsidR="00B72370" w:rsidRPr="00B02CD4">
        <w:rPr>
          <w:rFonts w:ascii="Times New Roman" w:hAnsi="Times New Roman"/>
        </w:rPr>
        <w:t xml:space="preserve">услугу: </w:t>
      </w:r>
      <w:proofErr w:type="spellStart"/>
      <w:r w:rsidR="00B72370" w:rsidRPr="00B02CD4">
        <w:rPr>
          <w:rFonts w:ascii="Times New Roman" w:hAnsi="Times New Roman"/>
        </w:rPr>
        <w:t>ул</w:t>
      </w:r>
      <w:proofErr w:type="gramStart"/>
      <w:r w:rsidR="00B72370" w:rsidRPr="00B02CD4">
        <w:rPr>
          <w:rFonts w:ascii="Times New Roman" w:hAnsi="Times New Roman"/>
        </w:rPr>
        <w:t>.С</w:t>
      </w:r>
      <w:proofErr w:type="gramEnd"/>
      <w:r w:rsidR="00B72370" w:rsidRPr="00B02CD4">
        <w:rPr>
          <w:rFonts w:ascii="Times New Roman" w:hAnsi="Times New Roman"/>
        </w:rPr>
        <w:t>оветская</w:t>
      </w:r>
      <w:proofErr w:type="spellEnd"/>
      <w:r w:rsidR="00B72370" w:rsidRPr="00B02CD4">
        <w:rPr>
          <w:rFonts w:ascii="Times New Roman" w:hAnsi="Times New Roman"/>
        </w:rPr>
        <w:t xml:space="preserve"> дом №10 </w:t>
      </w:r>
      <w:proofErr w:type="spellStart"/>
      <w:r w:rsidR="00B72370" w:rsidRPr="00B02CD4">
        <w:rPr>
          <w:rFonts w:ascii="Times New Roman" w:hAnsi="Times New Roman"/>
        </w:rPr>
        <w:t>д.Селино</w:t>
      </w:r>
      <w:proofErr w:type="spellEnd"/>
      <w:r w:rsidR="00B72370" w:rsidRPr="00B02CD4">
        <w:rPr>
          <w:rFonts w:ascii="Times New Roman" w:hAnsi="Times New Roman"/>
        </w:rPr>
        <w:t xml:space="preserve"> </w:t>
      </w:r>
      <w:proofErr w:type="spellStart"/>
      <w:r w:rsidR="00B72370" w:rsidRPr="00B02CD4">
        <w:rPr>
          <w:rFonts w:ascii="Times New Roman" w:hAnsi="Times New Roman"/>
        </w:rPr>
        <w:t>Кильмезского</w:t>
      </w:r>
      <w:proofErr w:type="spellEnd"/>
      <w:r w:rsidR="00B72370" w:rsidRPr="00B02CD4">
        <w:rPr>
          <w:rFonts w:ascii="Times New Roman" w:hAnsi="Times New Roman"/>
        </w:rPr>
        <w:t xml:space="preserve"> района</w:t>
      </w:r>
      <w:r w:rsidRPr="00B02CD4">
        <w:rPr>
          <w:rFonts w:ascii="Times New Roman" w:hAnsi="Times New Roman"/>
        </w:rPr>
        <w:t>;</w:t>
      </w:r>
    </w:p>
    <w:p w:rsidR="006D610F" w:rsidRPr="00B02CD4" w:rsidRDefault="00B72370" w:rsidP="007E40A0">
      <w:pPr>
        <w:ind w:firstLine="720"/>
        <w:jc w:val="both"/>
      </w:pPr>
      <w:r w:rsidRPr="00B02CD4">
        <w:rPr>
          <w:rFonts w:ascii="Times New Roman" w:hAnsi="Times New Roman"/>
        </w:rPr>
        <w:t>р</w:t>
      </w:r>
      <w:r w:rsidR="007E40A0" w:rsidRPr="00B02CD4">
        <w:rPr>
          <w:rFonts w:ascii="Times New Roman" w:hAnsi="Times New Roman"/>
        </w:rPr>
        <w:t xml:space="preserve">ежим работы: </w:t>
      </w:r>
      <w:r w:rsidR="007E40A0" w:rsidRPr="00B02CD4">
        <w:t>понедельник – пятница с 8-30 час. до 16-30 час., перерыв на обед с 12-00 час. до 13-00 час., суббота воскресенье - выходной</w:t>
      </w:r>
      <w:proofErr w:type="gramStart"/>
      <w:r w:rsidR="007E40A0" w:rsidRPr="00B02CD4">
        <w:t xml:space="preserve"> </w:t>
      </w:r>
      <w:r w:rsidR="006D610F" w:rsidRPr="00B02CD4">
        <w:rPr>
          <w:rFonts w:ascii="Times New Roman" w:hAnsi="Times New Roman"/>
        </w:rPr>
        <w:t>;</w:t>
      </w:r>
      <w:proofErr w:type="gramEnd"/>
    </w:p>
    <w:p w:rsidR="006D610F" w:rsidRPr="00B02CD4" w:rsidRDefault="00B72370" w:rsidP="006D610F">
      <w:pPr>
        <w:tabs>
          <w:tab w:val="left" w:pos="9354"/>
        </w:tabs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  <w:kern w:val="1"/>
          <w:lang w:eastAsia="ar-SA"/>
        </w:rPr>
        <w:t>телефон: 8(83338)77-1-19</w:t>
      </w:r>
      <w:r w:rsidR="006D610F" w:rsidRPr="00B02CD4">
        <w:rPr>
          <w:rFonts w:ascii="Times New Roman" w:hAnsi="Times New Roman"/>
          <w:kern w:val="1"/>
          <w:lang w:eastAsia="ar-SA"/>
        </w:rPr>
        <w:t>;</w:t>
      </w:r>
    </w:p>
    <w:p w:rsidR="006D610F" w:rsidRPr="00B02CD4" w:rsidRDefault="00B72370" w:rsidP="006D610F">
      <w:pPr>
        <w:tabs>
          <w:tab w:val="left" w:pos="9354"/>
        </w:tabs>
        <w:suppressAutoHyphens/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электронная почта:  </w:t>
      </w:r>
      <w:proofErr w:type="spellStart"/>
      <w:r w:rsidRPr="00B02CD4">
        <w:rPr>
          <w:lang w:val="en-US"/>
        </w:rPr>
        <w:t>alya.muhamedzyan@mail</w:t>
      </w:r>
      <w:proofErr w:type="spellEnd"/>
      <w:r w:rsidRPr="00B02CD4">
        <w:t>.</w:t>
      </w:r>
      <w:proofErr w:type="spellStart"/>
      <w:r w:rsidRPr="00B02CD4">
        <w:rPr>
          <w:lang w:val="en-US"/>
        </w:rPr>
        <w:t>ru</w:t>
      </w:r>
      <w:proofErr w:type="spellEnd"/>
      <w:r w:rsidR="006D610F" w:rsidRPr="00B02CD4">
        <w:rPr>
          <w:rFonts w:ascii="Times New Roman" w:hAnsi="Times New Roman"/>
        </w:rPr>
        <w:t>;</w:t>
      </w:r>
    </w:p>
    <w:p w:rsidR="006D610F" w:rsidRPr="00B02CD4" w:rsidRDefault="006D610F" w:rsidP="00B72370">
      <w:pPr>
        <w:tabs>
          <w:tab w:val="left" w:pos="8040"/>
        </w:tabs>
        <w:suppressAutoHyphens/>
        <w:spacing w:line="360" w:lineRule="auto"/>
        <w:ind w:firstLine="709"/>
        <w:jc w:val="both"/>
        <w:rPr>
          <w:rFonts w:ascii="Times New Roman" w:hAnsi="Times New Roman"/>
          <w:kern w:val="24"/>
          <w:u w:val="single"/>
          <w:lang w:eastAsia="ar-SA"/>
        </w:rPr>
      </w:pPr>
      <w:r w:rsidRPr="00B02CD4">
        <w:rPr>
          <w:rFonts w:ascii="Times New Roman" w:hAnsi="Times New Roman"/>
        </w:rPr>
        <w:t xml:space="preserve">официальный сайт </w:t>
      </w:r>
      <w:r w:rsidRPr="00B02CD4">
        <w:rPr>
          <w:rFonts w:ascii="Times New Roman" w:hAnsi="Times New Roman"/>
          <w:lang w:eastAsia="ar-SA"/>
        </w:rPr>
        <w:t>в сети Интернет</w:t>
      </w:r>
      <w:r w:rsidR="00B72370" w:rsidRPr="00B02CD4">
        <w:rPr>
          <w:rFonts w:ascii="Times New Roman" w:hAnsi="Times New Roman"/>
          <w:kern w:val="24"/>
          <w:lang w:eastAsia="ar-SA"/>
        </w:rPr>
        <w:t xml:space="preserve">: </w:t>
      </w:r>
      <w:r w:rsidR="00B72370" w:rsidRPr="00B02CD4">
        <w:rPr>
          <w:rFonts w:ascii="Times New Roman" w:hAnsi="Times New Roman"/>
          <w:kern w:val="24"/>
          <w:u w:val="single"/>
          <w:lang w:val="en-US" w:eastAsia="ar-SA"/>
        </w:rPr>
        <w:t>http://selinoadm.ru//</w:t>
      </w:r>
      <w:r w:rsidRPr="00B02CD4">
        <w:rPr>
          <w:rFonts w:ascii="Times New Roman" w:hAnsi="Times New Roman"/>
          <w:kern w:val="24"/>
          <w:lang w:eastAsia="ar-SA"/>
        </w:rPr>
        <w:t>;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1.3.3. При личном обращении заявителя, а также обращении в письменной (электронной) форме специалист, ответственный за предоставление муниципальной услуги, предоставляет заявителю подробную информацию о порядке предоставления муниципальной услуги. 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1.3.4. Заявитель имеет право на получение сведений о ходе исполнения муниципальной услуги при помощи телефона или посредством личного посещения в часы работы органа, предоставляющего муниципальную услугу.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1.3.5. Для получения сведений о ходе исполнения муниципальной услуги заявителем указываются (называются) дата и (или) регистрационный номер заявления. Заявителю предоставляются сведения о том, на каком этапе (в процессе выполнения какой административной процедуры) исполнения муниципальной услуги находится представленное им заявление.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В случае подачи заявления в форме электронного документа с использованием Единого портала или Регионального портала, информирование о ходе предоставления </w:t>
      </w:r>
      <w:r w:rsidRPr="00B02CD4">
        <w:rPr>
          <w:rFonts w:ascii="Times New Roman" w:hAnsi="Times New Roman"/>
        </w:rPr>
        <w:lastRenderedPageBreak/>
        <w:t>муниципальной услуги осуществляется путем отображения актуальной информации о текущем состоянии (статусе) оказания муниципальной услуги в "Личном кабинете пользователя".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1.3.6. Информация о порядке предоставления муниципальной услуги предоставляется бесплатно.</w:t>
      </w:r>
    </w:p>
    <w:p w:rsidR="006D610F" w:rsidRPr="00B02CD4" w:rsidRDefault="006D610F" w:rsidP="006D610F">
      <w:pPr>
        <w:spacing w:line="360" w:lineRule="auto"/>
        <w:ind w:right="57"/>
        <w:jc w:val="both"/>
        <w:rPr>
          <w:rFonts w:ascii="Times New Roman" w:hAnsi="Times New Roman"/>
        </w:rPr>
      </w:pPr>
    </w:p>
    <w:p w:rsidR="006D610F" w:rsidRPr="00B02CD4" w:rsidRDefault="006D610F" w:rsidP="006D610F">
      <w:pPr>
        <w:spacing w:line="360" w:lineRule="auto"/>
        <w:ind w:right="57"/>
        <w:jc w:val="center"/>
        <w:outlineLvl w:val="1"/>
        <w:rPr>
          <w:rFonts w:ascii="Times New Roman" w:hAnsi="Times New Roman"/>
          <w:b/>
        </w:rPr>
      </w:pPr>
      <w:bookmarkStart w:id="2" w:name="Par54"/>
      <w:bookmarkEnd w:id="2"/>
      <w:r w:rsidRPr="00B02CD4">
        <w:rPr>
          <w:rFonts w:ascii="Times New Roman" w:hAnsi="Times New Roman"/>
          <w:b/>
        </w:rPr>
        <w:t>2. Стандарт предоставления муниципальной услуги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2.1. Наименование муниципальной услуги: Предоставление </w:t>
      </w:r>
      <w:r w:rsidRPr="00B02CD4">
        <w:rPr>
          <w:rFonts w:ascii="Times New Roman" w:hAnsi="Times New Roman"/>
          <w:bCs/>
        </w:rPr>
        <w:t>разрешения на условно разрешенный вид использования земельного участка или объекта капитального строительства, расположенного на территории муниципального образования»</w:t>
      </w:r>
      <w:r w:rsidRPr="00B02CD4">
        <w:rPr>
          <w:rFonts w:ascii="Times New Roman" w:hAnsi="Times New Roman"/>
        </w:rPr>
        <w:t xml:space="preserve"> (далее - муниципальная услуга).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2.2. Муниципальная услуга пре</w:t>
      </w:r>
      <w:r w:rsidR="00B72370" w:rsidRPr="00B02CD4">
        <w:rPr>
          <w:rFonts w:ascii="Times New Roman" w:hAnsi="Times New Roman"/>
        </w:rPr>
        <w:t xml:space="preserve">доставляется администрацией </w:t>
      </w:r>
      <w:proofErr w:type="spellStart"/>
      <w:r w:rsidR="00B72370" w:rsidRPr="00B02CD4">
        <w:rPr>
          <w:rFonts w:ascii="Times New Roman" w:hAnsi="Times New Roman"/>
        </w:rPr>
        <w:t>Селинского</w:t>
      </w:r>
      <w:proofErr w:type="spellEnd"/>
      <w:r w:rsidR="00B72370" w:rsidRPr="00B02CD4">
        <w:rPr>
          <w:rFonts w:ascii="Times New Roman" w:hAnsi="Times New Roman"/>
        </w:rPr>
        <w:t xml:space="preserve"> сельского поселения </w:t>
      </w:r>
      <w:proofErr w:type="spellStart"/>
      <w:r w:rsidR="00B72370" w:rsidRPr="00B02CD4">
        <w:rPr>
          <w:rFonts w:ascii="Times New Roman" w:hAnsi="Times New Roman"/>
        </w:rPr>
        <w:t>Кильмезского</w:t>
      </w:r>
      <w:proofErr w:type="spellEnd"/>
      <w:r w:rsidR="00B72370" w:rsidRPr="00B02CD4">
        <w:rPr>
          <w:rFonts w:ascii="Times New Roman" w:hAnsi="Times New Roman"/>
        </w:rPr>
        <w:t xml:space="preserve"> района Кировской области</w:t>
      </w:r>
      <w:r w:rsidRPr="00B02CD4">
        <w:rPr>
          <w:rFonts w:ascii="Times New Roman" w:hAnsi="Times New Roman"/>
        </w:rPr>
        <w:t>.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2.3. Предоставление муниципальной услуги осуществляется в соответствии </w:t>
      </w:r>
      <w:proofErr w:type="gramStart"/>
      <w:r w:rsidRPr="00B02CD4">
        <w:rPr>
          <w:rFonts w:ascii="Times New Roman" w:hAnsi="Times New Roman"/>
        </w:rPr>
        <w:t>с</w:t>
      </w:r>
      <w:proofErr w:type="gramEnd"/>
      <w:r w:rsidRPr="00B02CD4">
        <w:rPr>
          <w:rFonts w:ascii="Times New Roman" w:hAnsi="Times New Roman"/>
        </w:rPr>
        <w:t>: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- Градостроительным </w:t>
      </w:r>
      <w:hyperlink r:id="rId8" w:history="1">
        <w:r w:rsidRPr="00B02CD4">
          <w:rPr>
            <w:rFonts w:ascii="Times New Roman" w:hAnsi="Times New Roman"/>
          </w:rPr>
          <w:t>кодексом</w:t>
        </w:r>
      </w:hyperlink>
      <w:r w:rsidRPr="00B02CD4">
        <w:rPr>
          <w:rFonts w:ascii="Times New Roman" w:hAnsi="Times New Roman"/>
        </w:rPr>
        <w:t xml:space="preserve"> Российской Федерации от 29.12.2004 N 190-ФЗ ("Российская газета", N 290, 30.12.2004, "Собрание законодательства Российской Федерации", 03.01.2005, N 1 (часть 1), ст. 16, "Парламентская газета", NN 5 - 6, 14.01.2005);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- Федеральным </w:t>
      </w:r>
      <w:hyperlink r:id="rId9" w:history="1">
        <w:r w:rsidRPr="00B02CD4">
          <w:rPr>
            <w:rFonts w:ascii="Times New Roman" w:hAnsi="Times New Roman"/>
          </w:rPr>
          <w:t>законом</w:t>
        </w:r>
      </w:hyperlink>
      <w:r w:rsidRPr="00B02CD4">
        <w:rPr>
          <w:rFonts w:ascii="Times New Roman" w:hAnsi="Times New Roman"/>
        </w:rPr>
        <w:t xml:space="preserve"> от 27.07.2010 N 210-ФЗ "Об организации предоставления государственных и муниципальных услуг" (Собрание законодательства Российской Федерации, 02.08.2010, N 31, ст. 4179);</w:t>
      </w:r>
    </w:p>
    <w:p w:rsidR="006D610F" w:rsidRPr="00B02CD4" w:rsidRDefault="006D610F" w:rsidP="006D610F">
      <w:pPr>
        <w:ind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- Уставом муниципального образования;</w:t>
      </w:r>
    </w:p>
    <w:p w:rsidR="006D610F" w:rsidRPr="00B02CD4" w:rsidRDefault="006D610F" w:rsidP="006D610F">
      <w:pPr>
        <w:ind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- Правилами землепользования и застройки муниципального образования;</w:t>
      </w:r>
    </w:p>
    <w:p w:rsidR="006D610F" w:rsidRPr="00B02CD4" w:rsidRDefault="006D610F" w:rsidP="006D610F">
      <w:pPr>
        <w:ind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- Положением о публичных слушаниях в муниципальном образовании;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- настоящим административным регламентом.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2.4. Результатом предоставления муниципальной услуги является: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- получение заявителем решения о предоставлении </w:t>
      </w:r>
      <w:r w:rsidRPr="00B02CD4">
        <w:rPr>
          <w:rFonts w:ascii="Times New Roman" w:hAnsi="Times New Roman"/>
          <w:bCs/>
        </w:rPr>
        <w:t>разрешения на условно разрешенный вид использования земельного участка или объекта капитального строительства, расположенного на территории муниципального образования»</w:t>
      </w:r>
      <w:r w:rsidRPr="00B02CD4">
        <w:rPr>
          <w:rFonts w:ascii="Times New Roman" w:hAnsi="Times New Roman"/>
        </w:rPr>
        <w:t>;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- получение заявителем решения об отказе в предоставлении </w:t>
      </w:r>
      <w:r w:rsidRPr="00B02CD4">
        <w:rPr>
          <w:rFonts w:ascii="Times New Roman" w:hAnsi="Times New Roman"/>
          <w:bCs/>
        </w:rPr>
        <w:t>разрешения на условно разрешенный вид использования земельного участка или объекта капитального строительства, расположенного на территории муниципального образования»</w:t>
      </w:r>
      <w:r w:rsidRPr="00B02CD4">
        <w:rPr>
          <w:rFonts w:ascii="Times New Roman" w:hAnsi="Times New Roman"/>
        </w:rPr>
        <w:t>.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bookmarkStart w:id="3" w:name="Par95"/>
      <w:bookmarkEnd w:id="3"/>
      <w:r w:rsidRPr="00B02CD4">
        <w:rPr>
          <w:rFonts w:ascii="Times New Roman" w:hAnsi="Times New Roman"/>
        </w:rPr>
        <w:t>2.5. Для предоставления муниципальной услуги необходимы следующие документы: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2.5.1. </w:t>
      </w:r>
      <w:hyperlink w:anchor="Par336" w:history="1">
        <w:r w:rsidRPr="00B02CD4">
          <w:rPr>
            <w:rFonts w:ascii="Times New Roman" w:hAnsi="Times New Roman"/>
          </w:rPr>
          <w:t>Заявление</w:t>
        </w:r>
      </w:hyperlink>
      <w:r w:rsidRPr="00B02CD4">
        <w:rPr>
          <w:rFonts w:ascii="Times New Roman" w:hAnsi="Times New Roman"/>
        </w:rPr>
        <w:t xml:space="preserve"> на предоставление </w:t>
      </w:r>
      <w:r w:rsidRPr="00B02CD4">
        <w:rPr>
          <w:rFonts w:ascii="Times New Roman" w:hAnsi="Times New Roman"/>
          <w:bCs/>
        </w:rPr>
        <w:t xml:space="preserve">разрешения на условно разрешенный вид использования земельного участка или объекта капитального строительства, </w:t>
      </w:r>
      <w:r w:rsidRPr="00B02CD4">
        <w:rPr>
          <w:rFonts w:ascii="Times New Roman" w:hAnsi="Times New Roman"/>
          <w:bCs/>
        </w:rPr>
        <w:lastRenderedPageBreak/>
        <w:t>расположенного на территории муниципального образования</w:t>
      </w:r>
      <w:r w:rsidRPr="00B02CD4">
        <w:rPr>
          <w:rFonts w:ascii="Times New Roman" w:hAnsi="Times New Roman"/>
        </w:rPr>
        <w:t xml:space="preserve"> (приложение N 1).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2.5.2. Сведения из Единого государственного реестра прав на недвижимое имущество и сделок с ним о правах на земельный участок, объект капитального строительства.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2.5.3. Кадастровый паспорт земельного участка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bookmarkStart w:id="4" w:name="Par102"/>
      <w:bookmarkEnd w:id="4"/>
      <w:r w:rsidRPr="00B02CD4">
        <w:rPr>
          <w:rFonts w:ascii="Times New Roman" w:hAnsi="Times New Roman"/>
        </w:rPr>
        <w:t xml:space="preserve">2.5.4. Ситуационный план-схема расположения смежно расположенных земельных участков с указанием их кадастровых номеров, а также с указанием функционального назначения объектов недвижимости, расположенных в границах этих земельных участков. 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2.5.5. </w:t>
      </w:r>
      <w:proofErr w:type="gramStart"/>
      <w:r w:rsidRPr="00B02CD4">
        <w:rPr>
          <w:rFonts w:ascii="Times New Roman" w:hAnsi="Times New Roman"/>
        </w:rPr>
        <w:t xml:space="preserve">Перечень правообладателей земельных участков, </w:t>
      </w:r>
      <w:r w:rsidR="00B72370" w:rsidRPr="00B02CD4">
        <w:rPr>
          <w:rFonts w:ascii="Times New Roman" w:hAnsi="Times New Roman"/>
        </w:rPr>
        <w:t xml:space="preserve"> </w:t>
      </w:r>
      <w:r w:rsidRPr="00B02CD4">
        <w:rPr>
          <w:rFonts w:ascii="Times New Roman" w:hAnsi="Times New Roman"/>
        </w:rPr>
        <w:t>имеющих общие границы с земельным участком, применительно к которому запрашивается разрешение на условно разрешенный вид использования; правообладателей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правообладателей помещений, являющихся частью объекта капитального строительства, применительно к которому запрашивается данное разрешение</w:t>
      </w:r>
      <w:r w:rsidRPr="00B02CD4">
        <w:rPr>
          <w:rFonts w:ascii="Times New Roman" w:hAnsi="Times New Roman"/>
          <w:i/>
        </w:rPr>
        <w:t>.</w:t>
      </w:r>
      <w:proofErr w:type="gramEnd"/>
    </w:p>
    <w:p w:rsidR="006D610F" w:rsidRPr="00B02CD4" w:rsidRDefault="006D610F" w:rsidP="006D610F">
      <w:pPr>
        <w:spacing w:line="360" w:lineRule="auto"/>
        <w:ind w:firstLine="53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2.6. Документ, указанный в пункте 2.5.1настоящего Административного регламента, заявитель должен представить самостоятельно.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bookmarkStart w:id="5" w:name="Par109"/>
      <w:bookmarkEnd w:id="5"/>
      <w:r w:rsidRPr="00B02CD4">
        <w:rPr>
          <w:rFonts w:ascii="Times New Roman" w:hAnsi="Times New Roman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которые заявитель вправе представить по собственной инициативе: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- кадастровый паспорт земельного участка;</w:t>
      </w:r>
    </w:p>
    <w:p w:rsidR="006D610F" w:rsidRPr="00B02CD4" w:rsidRDefault="006D610F" w:rsidP="006D610F">
      <w:pPr>
        <w:spacing w:line="360" w:lineRule="auto"/>
        <w:ind w:firstLine="53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- сведения из Единого государственного реестра прав на недвижимое имущество и сделок с ним о правах на земельный участок, объект капитального строительства;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- ситуационный план-схема расположения смежно расположенных земельных участков с указанием их кадастровых номеров, а также с указанием функционального назначения объектов недвижимости, расположенных в границах этих земельных участков. 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proofErr w:type="gramStart"/>
      <w:r w:rsidRPr="00B02CD4">
        <w:rPr>
          <w:rFonts w:ascii="Times New Roman" w:hAnsi="Times New Roman"/>
        </w:rPr>
        <w:t xml:space="preserve">- перечень правообладателей земельных участков, имеющих общие границы с земельным участком, применительно к которому запрашивается разрешение на условно разрешенный вид использования; правообладателей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правообладателей помещений, являющихся частью объекта капитального строительства, </w:t>
      </w:r>
      <w:r w:rsidRPr="00B02CD4">
        <w:rPr>
          <w:rFonts w:ascii="Times New Roman" w:hAnsi="Times New Roman"/>
        </w:rPr>
        <w:lastRenderedPageBreak/>
        <w:t>применительно к которому запрашивается данное разрешение</w:t>
      </w:r>
      <w:r w:rsidRPr="00B02CD4">
        <w:rPr>
          <w:rFonts w:ascii="Times New Roman" w:hAnsi="Times New Roman"/>
          <w:i/>
        </w:rPr>
        <w:t>.</w:t>
      </w:r>
      <w:proofErr w:type="gramEnd"/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2.8. При обращении за получением муниципальной услуги от имени заявителя уполномоченный представитель представляет документ, удостоверяющий личность и документ, подтверждающий его полномочия на предоставление интересов заявителя. 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2.9. </w:t>
      </w:r>
      <w:proofErr w:type="gramStart"/>
      <w:r w:rsidRPr="00B02CD4">
        <w:rPr>
          <w:rFonts w:ascii="Times New Roman" w:hAnsi="Times New Roman"/>
        </w:rPr>
        <w:t xml:space="preserve">Необходимые для предоставления муниципальной услуги документы могут быть представлены заявителем на бумажном носителе лично или посредством почтового отправления с уведомлением о вручении либо в форме электронных документов с использованием Единого портала или Регионального портала, либо посредством многофункционального центра предоставления государственных и муниципальных услуг (при его наличии). </w:t>
      </w:r>
      <w:proofErr w:type="gramEnd"/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Документы, направленные в форме электронных документов, подписываются электронной подписью в соответствии с законодательством Российской Федерации, при этом документ, удостоверяющий личность заявителя, не представляется. 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2.10. При предоставлении муниципальной услуги администрация не вправе требовать от заявителя: </w:t>
      </w:r>
    </w:p>
    <w:p w:rsidR="006D610F" w:rsidRPr="00B02CD4" w:rsidRDefault="006D610F" w:rsidP="006D610F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2CD4">
        <w:rPr>
          <w:rFonts w:ascii="Times New Roman" w:hAnsi="Times New Roman" w:cs="Times New Roman"/>
          <w:sz w:val="24"/>
          <w:szCs w:val="24"/>
        </w:rPr>
        <w:t>представления документов и информации или осуществления действий, которые не предусмотрены нормативными правовыми актами, регулирующими отношения, возникающие в связи с предоставлением муниципальной услуги;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proofErr w:type="gramStart"/>
      <w:r w:rsidRPr="00B02CD4">
        <w:rPr>
          <w:rFonts w:ascii="Times New Roman" w:hAnsi="Times New Roman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Кировской области и муниципальными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(или)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от</w:t>
      </w:r>
      <w:proofErr w:type="gramEnd"/>
      <w:r w:rsidRPr="00B02CD4">
        <w:rPr>
          <w:rFonts w:ascii="Times New Roman" w:hAnsi="Times New Roman"/>
        </w:rPr>
        <w:t xml:space="preserve"> 27.07.2010 № 210-ФЗ «Об организации предоставления государственных и муниципальных услуг».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B02CD4">
        <w:rPr>
          <w:rFonts w:ascii="Times New Roman" w:hAnsi="Times New Roman"/>
          <w:b/>
          <w:bCs/>
        </w:rPr>
        <w:t xml:space="preserve">2.11. Срок предоставления муниципальной услуги. </w:t>
      </w:r>
    </w:p>
    <w:p w:rsidR="006D610F" w:rsidRPr="00B02CD4" w:rsidRDefault="006D610F" w:rsidP="006D610F">
      <w:pPr>
        <w:spacing w:line="360" w:lineRule="auto"/>
        <w:ind w:firstLine="709"/>
        <w:jc w:val="both"/>
        <w:outlineLvl w:val="2"/>
        <w:rPr>
          <w:rFonts w:ascii="Times New Roman" w:hAnsi="Times New Roman"/>
        </w:rPr>
      </w:pPr>
      <w:r w:rsidRPr="00B02CD4">
        <w:rPr>
          <w:rFonts w:ascii="Times New Roman" w:hAnsi="Times New Roman"/>
        </w:rPr>
        <w:t>Срок предоставления муниципальной услуги не должен превышать 15 дней со дня поступления заявления в администрацию.</w:t>
      </w:r>
    </w:p>
    <w:p w:rsidR="006D610F" w:rsidRPr="00B02CD4" w:rsidRDefault="006D610F" w:rsidP="006D610F">
      <w:pPr>
        <w:spacing w:line="360" w:lineRule="auto"/>
        <w:ind w:firstLine="53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В срок предоставления муниципальной услуги не включается срок организации и проведения публичных слушаний по вопросу о предоставлении разрешения </w:t>
      </w:r>
      <w:r w:rsidRPr="00B02CD4">
        <w:rPr>
          <w:rFonts w:ascii="Times New Roman" w:hAnsi="Times New Roman"/>
          <w:bCs/>
        </w:rPr>
        <w:t>на условно разрешенный вид использования земельного участка или объекта капитального строительства, расположенного на территории муниципального образования</w:t>
      </w:r>
      <w:r w:rsidRPr="00B02CD4">
        <w:rPr>
          <w:rFonts w:ascii="Times New Roman" w:hAnsi="Times New Roman"/>
        </w:rPr>
        <w:t>.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  <w:b/>
          <w:bCs/>
        </w:rPr>
      </w:pPr>
      <w:bookmarkStart w:id="6" w:name="Par122"/>
      <w:bookmarkEnd w:id="6"/>
      <w:r w:rsidRPr="00B02CD4">
        <w:rPr>
          <w:rFonts w:ascii="Times New Roman" w:hAnsi="Times New Roman"/>
          <w:b/>
          <w:bCs/>
        </w:rPr>
        <w:t>2.12. Перечень оснований для отказа в приеме документов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lastRenderedPageBreak/>
        <w:t xml:space="preserve">В приеме документов, необходимых для предоставления муниципальной услуги может быть отказано, если текст письменного заявления (в том числе в форме электронного документа) не поддается прочтению. 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B02CD4">
        <w:rPr>
          <w:rFonts w:ascii="Times New Roman" w:hAnsi="Times New Roman"/>
          <w:b/>
          <w:bCs/>
        </w:rPr>
        <w:t>2.13. Перечень оснований для отказа в предоставлении муниципальной услуги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Основанием для отказа в предоставлении муниципальной услуги является </w:t>
      </w:r>
      <w:proofErr w:type="gramStart"/>
      <w:r w:rsidRPr="00B02CD4">
        <w:rPr>
          <w:rFonts w:ascii="Times New Roman" w:hAnsi="Times New Roman"/>
        </w:rPr>
        <w:t>не соответствие</w:t>
      </w:r>
      <w:proofErr w:type="gramEnd"/>
      <w:r w:rsidRPr="00B02CD4">
        <w:rPr>
          <w:rFonts w:ascii="Times New Roman" w:hAnsi="Times New Roman"/>
        </w:rPr>
        <w:t xml:space="preserve"> заявленного вида разрешенного использования градостроительному регламенту соответствующей территориальной зоны. </w:t>
      </w:r>
    </w:p>
    <w:p w:rsidR="006D610F" w:rsidRPr="00B02CD4" w:rsidRDefault="006D610F" w:rsidP="006D610F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B02CD4">
        <w:rPr>
          <w:rFonts w:ascii="Times New Roman" w:hAnsi="Times New Roman"/>
          <w:b/>
          <w:bCs/>
        </w:rPr>
        <w:t>2.14. Исчерпывающий перечень оснований для приостановления предоставления муниципальной услуги.</w:t>
      </w:r>
    </w:p>
    <w:p w:rsidR="006D610F" w:rsidRPr="00B02CD4" w:rsidRDefault="006D610F" w:rsidP="006D610F">
      <w:pPr>
        <w:tabs>
          <w:tab w:val="left" w:pos="1134"/>
        </w:tabs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Основания для приостановления муниципальной услуги отсутствуют.</w:t>
      </w:r>
    </w:p>
    <w:p w:rsidR="006D610F" w:rsidRPr="00B02CD4" w:rsidRDefault="006D610F" w:rsidP="006D610F">
      <w:pPr>
        <w:suppressAutoHyphens/>
        <w:spacing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B02CD4">
        <w:rPr>
          <w:rFonts w:ascii="Times New Roman" w:hAnsi="Times New Roman"/>
          <w:b/>
          <w:bCs/>
        </w:rPr>
        <w:t xml:space="preserve">2.15.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 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6D610F" w:rsidRPr="00B02CD4" w:rsidRDefault="006D610F" w:rsidP="006D610F">
      <w:pPr>
        <w:suppressAutoHyphens/>
        <w:spacing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B02CD4">
        <w:rPr>
          <w:rFonts w:ascii="Times New Roman" w:hAnsi="Times New Roman"/>
          <w:b/>
          <w:bCs/>
        </w:rPr>
        <w:t xml:space="preserve">2.16. Размер платы, взимаемой за предоставление муниципальной услуги </w:t>
      </w:r>
    </w:p>
    <w:p w:rsidR="006D610F" w:rsidRPr="00B02CD4" w:rsidRDefault="006D610F" w:rsidP="006D610F">
      <w:pPr>
        <w:suppressAutoHyphens/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Предоставление муниципальной услуги осуществляется на бесплатной основе.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B02CD4">
        <w:rPr>
          <w:rFonts w:ascii="Times New Roman" w:hAnsi="Times New Roman"/>
          <w:b/>
          <w:bCs/>
        </w:rPr>
        <w:t xml:space="preserve">2.17. Срок ожидания в очереди при подаче документов для предоставления муниципальной услуги и при получении результата предоставления такой услуги 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минут. 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B02CD4">
        <w:rPr>
          <w:rFonts w:ascii="Times New Roman" w:hAnsi="Times New Roman"/>
          <w:b/>
          <w:bCs/>
        </w:rPr>
        <w:t>2.18. Срок и порядок регистрации запроса о предоставлении муниципальной услуги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Заявление, представленное в письменной форме, при личном обращении регистрируется в установленном порядке, в день обращения заяв</w:t>
      </w:r>
      <w:r w:rsidR="007E40A0" w:rsidRPr="00B02CD4">
        <w:rPr>
          <w:rFonts w:ascii="Times New Roman" w:hAnsi="Times New Roman"/>
        </w:rPr>
        <w:t>ителя в течение  15 мин</w:t>
      </w:r>
      <w:r w:rsidRPr="00B02CD4">
        <w:rPr>
          <w:rFonts w:ascii="Times New Roman" w:hAnsi="Times New Roman"/>
        </w:rPr>
        <w:t>.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Заявление, поступившее посредством почтовой или электронной связи, в том числе через официальный сайт администрации, Единый портал или Региональный портал, подлежит обязательной регистрации в течение</w:t>
      </w:r>
      <w:r w:rsidRPr="00B02CD4">
        <w:rPr>
          <w:rFonts w:ascii="Times New Roman" w:hAnsi="Times New Roman"/>
          <w:i/>
          <w:iCs/>
        </w:rPr>
        <w:t xml:space="preserve"> </w:t>
      </w:r>
      <w:r w:rsidR="007E40A0" w:rsidRPr="00B02CD4">
        <w:rPr>
          <w:rFonts w:ascii="Times New Roman" w:hAnsi="Times New Roman"/>
        </w:rPr>
        <w:t>15 мин</w:t>
      </w:r>
      <w:r w:rsidRPr="00B02CD4">
        <w:rPr>
          <w:rFonts w:ascii="Times New Roman" w:hAnsi="Times New Roman"/>
        </w:rPr>
        <w:t>.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B02CD4">
        <w:rPr>
          <w:rFonts w:ascii="Times New Roman" w:hAnsi="Times New Roman"/>
          <w:b/>
          <w:bCs/>
        </w:rPr>
        <w:t>2.19. Требования к помещениям предоставления муниципальной услуги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2.19.1. Помещения для предоставления муниципальной услуги оснащаются местами для ожидания, информирования, заполнения заявлений и иных документов, приема заявителей.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2.19.2. Места для заполнения заявлений и иных документов оборудуются стульями, </w:t>
      </w:r>
      <w:r w:rsidRPr="00B02CD4">
        <w:rPr>
          <w:rFonts w:ascii="Times New Roman" w:hAnsi="Times New Roman"/>
        </w:rPr>
        <w:lastRenderedPageBreak/>
        <w:t>столами (стойками), бланками заявлений, письменными принадлежностями.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2.19.3. Места для информирования должны быть оборудованы информационными стендами, содержащими следующую информацию:</w:t>
      </w:r>
      <w:r w:rsidRPr="00B02CD4">
        <w:rPr>
          <w:rFonts w:ascii="Times New Roman" w:hAnsi="Times New Roman"/>
          <w:b/>
          <w:bCs/>
          <w:i/>
          <w:iCs/>
        </w:rPr>
        <w:t xml:space="preserve"> 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график работы (часы приема), контактные телефоны (телефон для справок), адрес официального сайта администрации в сети Интернет, адреса электронной почты.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перечень, формы документов для заполнения, образцы заполнения документов, бланки для заполнения;</w:t>
      </w:r>
    </w:p>
    <w:p w:rsidR="006D610F" w:rsidRPr="00B02CD4" w:rsidRDefault="006D610F" w:rsidP="006D610F">
      <w:pPr>
        <w:spacing w:line="360" w:lineRule="auto"/>
        <w:ind w:firstLine="709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основания для отказа в предоставлении муниципальной услуги;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порядок обжалования решений, действий (бездействия) администрации, ее должностных лиц, либо муниципальных служащих;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перечень нормативных правовых актов, регулирующих предоставление муниципальной услуги.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2.19.4. Кабинеты (кабинки) приема заявителей должны быть оборудованы информационными табличками с указанием: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номера кабинета (кабинки);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фамилии, имени и отчества специалиста, осуществляющего прием заявителей;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дней и часов приема, времени перерыва на обед.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2.19.5.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(принтером).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B02CD4">
        <w:rPr>
          <w:rFonts w:ascii="Times New Roman" w:hAnsi="Times New Roman"/>
          <w:b/>
          <w:bCs/>
        </w:rPr>
        <w:t>2.20. Показатели доступности и качества муниципальной услуги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2.20.1. Показателем доступности муниципальной услуги является: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транспортная доступность к местам предоставления муниципальной услуги;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наличие различных каналов получения информации о порядке получения муниципальной услуги и ходе ее предоставления;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обеспечение для заявителя возможности подать заявление о предоставлении муниципальной услуги в форме электронного документа, в том числе с использованием Единого портала, Регионального портала.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2.20.2. Показателями качества муниципальной услуги являются:</w:t>
      </w:r>
    </w:p>
    <w:p w:rsidR="006D610F" w:rsidRPr="00B02CD4" w:rsidRDefault="006D610F" w:rsidP="006D610F">
      <w:pPr>
        <w:spacing w:line="360" w:lineRule="auto"/>
        <w:ind w:firstLine="709"/>
        <w:rPr>
          <w:rFonts w:ascii="Times New Roman" w:hAnsi="Times New Roman"/>
        </w:rPr>
      </w:pPr>
      <w:r w:rsidRPr="00B02CD4">
        <w:rPr>
          <w:rFonts w:ascii="Times New Roman" w:hAnsi="Times New Roman"/>
        </w:rPr>
        <w:t>соблюдение срока предоставления муниципальной услуги;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отсутствие поданных в установленном порядке или признанных обоснованными жалоб на решения или действия (бездействие) администрации, ее должностных лиц, либо муниципальных служащих, принятые или осуществленные при предоставлении муниципальной услуги. 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2.20.3. Показателем доступности и качества муниципальной услуги является число </w:t>
      </w:r>
      <w:r w:rsidRPr="00B02CD4">
        <w:rPr>
          <w:rFonts w:ascii="Times New Roman" w:hAnsi="Times New Roman"/>
        </w:rPr>
        <w:lastRenderedPageBreak/>
        <w:t xml:space="preserve">обращений представителей </w:t>
      </w:r>
      <w:proofErr w:type="gramStart"/>
      <w:r w:rsidRPr="00B02CD4">
        <w:rPr>
          <w:rFonts w:ascii="Times New Roman" w:hAnsi="Times New Roman"/>
        </w:rPr>
        <w:t>бизнес-сообщества</w:t>
      </w:r>
      <w:proofErr w:type="gramEnd"/>
      <w:r w:rsidRPr="00B02CD4">
        <w:rPr>
          <w:rFonts w:ascii="Times New Roman" w:hAnsi="Times New Roman"/>
        </w:rPr>
        <w:t xml:space="preserve"> в орган, предоставляющий муниципальную услугу, которое не может превышать 2 (двух) – при подаче документов для предоставления муниципальной услуги и при получении результатов оказания муниципальной услуги. 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  <w:b/>
          <w:bCs/>
        </w:rPr>
      </w:pPr>
      <w:r w:rsidRPr="00B02CD4">
        <w:rPr>
          <w:rFonts w:ascii="Times New Roman" w:hAnsi="Times New Roman"/>
          <w:b/>
          <w:bCs/>
        </w:rPr>
        <w:t>2.21. Требования, учитывающие особенности предоставления муниципальной услуги в электронной форме и многофункциональном центре</w:t>
      </w:r>
    </w:p>
    <w:p w:rsidR="006D610F" w:rsidRPr="00B02CD4" w:rsidRDefault="006D610F" w:rsidP="006D610F">
      <w:pPr>
        <w:spacing w:line="360" w:lineRule="auto"/>
        <w:ind w:firstLine="709"/>
        <w:jc w:val="both"/>
        <w:outlineLvl w:val="2"/>
        <w:rPr>
          <w:rFonts w:ascii="Times New Roman" w:hAnsi="Times New Roman"/>
        </w:rPr>
      </w:pPr>
      <w:r w:rsidRPr="00B02CD4">
        <w:rPr>
          <w:rFonts w:ascii="Times New Roman" w:hAnsi="Times New Roman"/>
        </w:rPr>
        <w:t>2.21.1. Особенности предоставления муниципальной услуги в электронной форме:</w:t>
      </w:r>
    </w:p>
    <w:p w:rsidR="006D610F" w:rsidRPr="00B02CD4" w:rsidRDefault="006D610F" w:rsidP="006D610F">
      <w:pPr>
        <w:spacing w:line="360" w:lineRule="auto"/>
        <w:ind w:firstLine="709"/>
        <w:jc w:val="both"/>
        <w:outlineLvl w:val="2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получение информации о предоставляемой муниципальной услуге в сети Интернет, в том числе на официальном сайте администрации, на Едином портале, Региональном портале.</w:t>
      </w:r>
    </w:p>
    <w:p w:rsidR="006D610F" w:rsidRPr="00B02CD4" w:rsidRDefault="006D610F" w:rsidP="006D610F">
      <w:pPr>
        <w:spacing w:line="360" w:lineRule="auto"/>
        <w:ind w:firstLine="709"/>
        <w:jc w:val="both"/>
        <w:outlineLvl w:val="2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получение и копирование формы заявления, необходимой для получения муниципальной услуги в электронной форме в сети Интернет, в том числе на официальном сайте администрации, на Едином портале, Региональном портале;</w:t>
      </w:r>
    </w:p>
    <w:p w:rsidR="006D610F" w:rsidRPr="00B02CD4" w:rsidRDefault="006D610F" w:rsidP="006D610F">
      <w:pPr>
        <w:spacing w:line="360" w:lineRule="auto"/>
        <w:ind w:firstLine="709"/>
        <w:jc w:val="both"/>
        <w:outlineLvl w:val="2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представление заявления в электронной форме с использованием сети Интернет, в том числе Единого портала, Регионального портала через «Личный кабинет пользователя»;</w:t>
      </w:r>
    </w:p>
    <w:p w:rsidR="006D610F" w:rsidRPr="00B02CD4" w:rsidRDefault="006D610F" w:rsidP="006D610F">
      <w:pPr>
        <w:spacing w:line="360" w:lineRule="auto"/>
        <w:ind w:firstLine="709"/>
        <w:jc w:val="both"/>
        <w:outlineLvl w:val="2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осуществление с использованием Единого портала, Регионального портала мониторинга хода предоставления муниципальной услуги через «Личный кабинет пользователя»;</w:t>
      </w:r>
    </w:p>
    <w:p w:rsidR="006D610F" w:rsidRPr="00B02CD4" w:rsidRDefault="006D610F" w:rsidP="006D610F">
      <w:pPr>
        <w:spacing w:line="360" w:lineRule="auto"/>
        <w:ind w:firstLine="709"/>
        <w:jc w:val="both"/>
        <w:outlineLvl w:val="2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получение результатов предоставления муниципальной услуги в электронном виде на Едином портале, Региональном портале через «Личный кабинет пользователя», если это не запрещено федеральным законом.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2.21.2. В случае обращения заявителя в многофункциональный центр (при его наличии), документы на предоставление муниципальной услуги направляются в администрацию в порядке, предусмотренном соглашением, заключенным между многофункциональным центром и администрацией.</w:t>
      </w:r>
    </w:p>
    <w:p w:rsidR="006D610F" w:rsidRPr="00B02CD4" w:rsidRDefault="006D610F" w:rsidP="006D610F">
      <w:pPr>
        <w:spacing w:line="360" w:lineRule="auto"/>
        <w:ind w:right="57"/>
        <w:jc w:val="both"/>
        <w:rPr>
          <w:rFonts w:ascii="Times New Roman" w:hAnsi="Times New Roman"/>
        </w:rPr>
      </w:pPr>
    </w:p>
    <w:p w:rsidR="006D610F" w:rsidRPr="00B02CD4" w:rsidRDefault="006D610F" w:rsidP="006D610F">
      <w:pPr>
        <w:ind w:right="57"/>
        <w:jc w:val="center"/>
        <w:outlineLvl w:val="1"/>
        <w:rPr>
          <w:rFonts w:ascii="Times New Roman" w:hAnsi="Times New Roman"/>
          <w:b/>
        </w:rPr>
      </w:pPr>
      <w:bookmarkStart w:id="7" w:name="Par197"/>
      <w:bookmarkEnd w:id="7"/>
      <w:r w:rsidRPr="00B02CD4">
        <w:rPr>
          <w:rFonts w:ascii="Times New Roman" w:hAnsi="Times New Roman"/>
          <w:b/>
        </w:rPr>
        <w:t>3. Состав, последовательность и сроки выполнения</w:t>
      </w:r>
    </w:p>
    <w:p w:rsidR="006D610F" w:rsidRPr="00B02CD4" w:rsidRDefault="006D610F" w:rsidP="006D610F">
      <w:pPr>
        <w:ind w:right="57"/>
        <w:jc w:val="center"/>
        <w:rPr>
          <w:rFonts w:ascii="Times New Roman" w:hAnsi="Times New Roman"/>
          <w:b/>
        </w:rPr>
      </w:pPr>
      <w:r w:rsidRPr="00B02CD4">
        <w:rPr>
          <w:rFonts w:ascii="Times New Roman" w:hAnsi="Times New Roman"/>
          <w:b/>
        </w:rPr>
        <w:t>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6D610F" w:rsidRPr="00B02CD4" w:rsidRDefault="006D610F" w:rsidP="006D610F">
      <w:pPr>
        <w:spacing w:line="360" w:lineRule="auto"/>
        <w:ind w:right="57"/>
        <w:jc w:val="both"/>
        <w:rPr>
          <w:rFonts w:ascii="Times New Roman" w:hAnsi="Times New Roman"/>
        </w:rPr>
      </w:pP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3.1. Предоставление муниципальной услуги включает в себя следующие административные процедуры: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- прием и регистрация заявления и представленных документов;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- формирование и направление межведомственных запросов;</w:t>
      </w:r>
    </w:p>
    <w:p w:rsidR="006D610F" w:rsidRPr="00B02CD4" w:rsidRDefault="006D610F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lastRenderedPageBreak/>
        <w:t xml:space="preserve">- рассмотрение заявления и документов и принятие решения о предоставлении разрешения на </w:t>
      </w:r>
      <w:r w:rsidRPr="00B02CD4">
        <w:rPr>
          <w:rFonts w:ascii="Times New Roman" w:hAnsi="Times New Roman"/>
          <w:bCs/>
        </w:rPr>
        <w:t>условно разрешенный вид использования земельного участка или объекта капитального строительства, расположенного на территории муниципального образования</w:t>
      </w:r>
      <w:r w:rsidRPr="00B02CD4">
        <w:rPr>
          <w:rFonts w:ascii="Times New Roman" w:hAnsi="Times New Roman"/>
        </w:rPr>
        <w:t xml:space="preserve"> либо об отказе в предоставлении такого разрешения;</w:t>
      </w:r>
    </w:p>
    <w:p w:rsidR="006D610F" w:rsidRPr="00B02CD4" w:rsidRDefault="00CE37C8" w:rsidP="006D610F">
      <w:pPr>
        <w:spacing w:line="360" w:lineRule="auto"/>
        <w:ind w:right="57" w:firstLine="540"/>
        <w:jc w:val="both"/>
        <w:rPr>
          <w:rFonts w:ascii="Times New Roman" w:hAnsi="Times New Roman"/>
        </w:rPr>
      </w:pPr>
      <w:hyperlink w:anchor="Par365" w:history="1">
        <w:r w:rsidR="006D610F" w:rsidRPr="00B02CD4">
          <w:rPr>
            <w:rFonts w:ascii="Times New Roman" w:hAnsi="Times New Roman"/>
          </w:rPr>
          <w:t>Блок-схема</w:t>
        </w:r>
      </w:hyperlink>
      <w:r w:rsidR="006D610F" w:rsidRPr="00B02CD4">
        <w:rPr>
          <w:rFonts w:ascii="Times New Roman" w:hAnsi="Times New Roman"/>
        </w:rPr>
        <w:t xml:space="preserve"> порядка предоставления муниципальной услуги представлена в приложении N 2.</w:t>
      </w:r>
    </w:p>
    <w:p w:rsidR="006D610F" w:rsidRPr="00B02CD4" w:rsidRDefault="006D610F" w:rsidP="006D610F">
      <w:pPr>
        <w:ind w:firstLine="720"/>
        <w:jc w:val="both"/>
        <w:rPr>
          <w:rFonts w:ascii="Times New Roman" w:hAnsi="Times New Roman"/>
        </w:rPr>
      </w:pPr>
      <w:bookmarkStart w:id="8" w:name="sub_33"/>
      <w:r w:rsidRPr="00B02CD4">
        <w:rPr>
          <w:rFonts w:ascii="Times New Roman" w:hAnsi="Times New Roman"/>
          <w:b/>
        </w:rPr>
        <w:t>3.2.</w:t>
      </w:r>
      <w:r w:rsidRPr="00B02CD4">
        <w:rPr>
          <w:rFonts w:ascii="Times New Roman" w:hAnsi="Times New Roman"/>
        </w:rPr>
        <w:t xml:space="preserve"> </w:t>
      </w:r>
      <w:r w:rsidRPr="00B02CD4">
        <w:rPr>
          <w:rFonts w:ascii="Times New Roman" w:hAnsi="Times New Roman"/>
          <w:b/>
        </w:rPr>
        <w:t>Описание последовательности административных действий при приеме и регистрации заявления</w:t>
      </w:r>
      <w:r w:rsidRPr="00B02CD4">
        <w:rPr>
          <w:rFonts w:ascii="Times New Roman" w:hAnsi="Times New Roman"/>
        </w:rPr>
        <w:t>.</w:t>
      </w:r>
    </w:p>
    <w:bookmarkEnd w:id="8"/>
    <w:p w:rsidR="006D610F" w:rsidRPr="00B02CD4" w:rsidRDefault="006D610F" w:rsidP="006D610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D610F" w:rsidRPr="00B02CD4" w:rsidRDefault="006D610F" w:rsidP="006D610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2CD4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по приему и регистрации заявления является обращение заявителя с заявлением и документами в Комиссию по подготовке проекта правил землепользования и застройки администрации (далее - Комиссия).</w:t>
      </w:r>
    </w:p>
    <w:p w:rsidR="006D610F" w:rsidRPr="00B02CD4" w:rsidRDefault="006D610F" w:rsidP="006D610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2CD4">
        <w:rPr>
          <w:rFonts w:ascii="Times New Roman" w:eastAsia="Times New Roman" w:hAnsi="Times New Roman"/>
          <w:sz w:val="24"/>
          <w:szCs w:val="24"/>
        </w:rPr>
        <w:t>В случае</w:t>
      </w:r>
      <w:proofErr w:type="gramStart"/>
      <w:r w:rsidRPr="00B02CD4">
        <w:rPr>
          <w:rFonts w:ascii="Times New Roman" w:eastAsia="Times New Roman" w:hAnsi="Times New Roman"/>
          <w:sz w:val="24"/>
          <w:szCs w:val="24"/>
        </w:rPr>
        <w:t>,</w:t>
      </w:r>
      <w:proofErr w:type="gramEnd"/>
      <w:r w:rsidRPr="00B02CD4">
        <w:rPr>
          <w:rFonts w:ascii="Times New Roman" w:eastAsia="Times New Roman" w:hAnsi="Times New Roman"/>
          <w:sz w:val="24"/>
          <w:szCs w:val="24"/>
        </w:rPr>
        <w:t xml:space="preserve"> если заявителем по собственной инициативе представлены документы в соответствии с перечнем, установленным пунктом 2.5 административного регламента, с</w:t>
      </w:r>
      <w:r w:rsidRPr="00B02CD4">
        <w:rPr>
          <w:rFonts w:ascii="Times New Roman" w:hAnsi="Times New Roman" w:cs="Times New Roman"/>
          <w:sz w:val="24"/>
          <w:szCs w:val="24"/>
        </w:rPr>
        <w:t xml:space="preserve">пециалист администрации </w:t>
      </w:r>
      <w:r w:rsidRPr="00B02CD4">
        <w:rPr>
          <w:rFonts w:ascii="Times New Roman" w:eastAsia="Times New Roman" w:hAnsi="Times New Roman"/>
          <w:sz w:val="24"/>
          <w:szCs w:val="24"/>
        </w:rPr>
        <w:t xml:space="preserve">(секретарь Комиссии) (далее – секретарь Комиссии) </w:t>
      </w:r>
      <w:r w:rsidRPr="00B02CD4">
        <w:rPr>
          <w:rFonts w:ascii="Times New Roman" w:hAnsi="Times New Roman" w:cs="Times New Roman"/>
          <w:sz w:val="24"/>
          <w:szCs w:val="24"/>
        </w:rPr>
        <w:t>устанавливает наличие оснований для отказа в приеме заявления и документов, указанных в пункте 2.12 настоящего Административного регламента.</w:t>
      </w:r>
    </w:p>
    <w:p w:rsidR="006D610F" w:rsidRPr="00B02CD4" w:rsidRDefault="006D610F" w:rsidP="006D610F">
      <w:pPr>
        <w:spacing w:line="360" w:lineRule="auto"/>
        <w:ind w:firstLine="72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В случае отсутствия вышеуказанных оснований, секретарь Комиссии, в установленном порядке регистрирует поступившее заявление и документы и направляет их на рассмотрение уполномоченному должностному лицу администрации (председателю (заместителю) председателя комиссии). </w:t>
      </w:r>
    </w:p>
    <w:p w:rsidR="006D610F" w:rsidRPr="00B02CD4" w:rsidRDefault="006D610F" w:rsidP="006D610F">
      <w:pPr>
        <w:spacing w:line="360" w:lineRule="auto"/>
        <w:ind w:firstLine="72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При наличии таких оснований, оформляет и выдает (направляет) заявителю уведомление об отказе в приеме документов для предоставления муниципальной услуги (приложение № 3 к настоящему Административному регламенту), если фамилия и почтовый (</w:t>
      </w:r>
      <w:proofErr w:type="gramStart"/>
      <w:r w:rsidRPr="00B02CD4">
        <w:rPr>
          <w:rFonts w:ascii="Times New Roman" w:hAnsi="Times New Roman"/>
        </w:rPr>
        <w:t xml:space="preserve">электронный) </w:t>
      </w:r>
      <w:proofErr w:type="gramEnd"/>
      <w:r w:rsidRPr="00B02CD4">
        <w:rPr>
          <w:rFonts w:ascii="Times New Roman" w:hAnsi="Times New Roman"/>
        </w:rPr>
        <w:t xml:space="preserve">адрес заявителя поддаются прочтению. </w:t>
      </w:r>
    </w:p>
    <w:p w:rsidR="006D610F" w:rsidRPr="00B02CD4" w:rsidRDefault="006D610F" w:rsidP="006D610F">
      <w:pPr>
        <w:spacing w:line="360" w:lineRule="auto"/>
        <w:ind w:firstLine="72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При представлении документов через многофункциональный центр уведомление об отказе в приеме документов может быть выдано (направлено) через многофункциональный центр.</w:t>
      </w:r>
    </w:p>
    <w:p w:rsidR="006D610F" w:rsidRPr="00B02CD4" w:rsidRDefault="006D610F" w:rsidP="006D610F">
      <w:pPr>
        <w:spacing w:line="360" w:lineRule="auto"/>
        <w:ind w:firstLine="72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Результатом выполнения административной процедуры является регистрация поступивших документов и направление принятых документов на рассмотрение, либо направление заявителю уведомления об отказе в приеме представленных документов.</w:t>
      </w:r>
    </w:p>
    <w:p w:rsidR="006D610F" w:rsidRPr="00B02CD4" w:rsidRDefault="006D610F" w:rsidP="006D610F">
      <w:pPr>
        <w:spacing w:line="360" w:lineRule="auto"/>
        <w:ind w:firstLine="720"/>
        <w:jc w:val="both"/>
        <w:rPr>
          <w:rFonts w:ascii="Times New Roman" w:hAnsi="Times New Roman"/>
          <w:i/>
        </w:rPr>
      </w:pPr>
      <w:r w:rsidRPr="00B02CD4">
        <w:rPr>
          <w:rFonts w:ascii="Times New Roman" w:hAnsi="Times New Roman"/>
        </w:rPr>
        <w:t>Максимальный срок выполнения административной проц</w:t>
      </w:r>
      <w:r w:rsidR="007E40A0" w:rsidRPr="00B02CD4">
        <w:rPr>
          <w:rFonts w:ascii="Times New Roman" w:hAnsi="Times New Roman"/>
        </w:rPr>
        <w:t>едуры не может превышать 2 дней</w:t>
      </w:r>
      <w:r w:rsidRPr="00B02CD4">
        <w:rPr>
          <w:rFonts w:ascii="Times New Roman" w:hAnsi="Times New Roman"/>
          <w:i/>
        </w:rPr>
        <w:t>.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9571"/>
      </w:tblGrid>
      <w:tr w:rsidR="006D610F" w:rsidRPr="00B02CD4" w:rsidTr="00FE72AF">
        <w:tc>
          <w:tcPr>
            <w:tcW w:w="9571" w:type="dxa"/>
          </w:tcPr>
          <w:p w:rsidR="006D610F" w:rsidRPr="00B02CD4" w:rsidRDefault="006D610F" w:rsidP="00FE72AF">
            <w:pPr>
              <w:jc w:val="both"/>
              <w:rPr>
                <w:rFonts w:ascii="Times New Roman" w:hAnsi="Times New Roman"/>
                <w:i/>
              </w:rPr>
            </w:pPr>
            <w:r w:rsidRPr="00B02CD4">
              <w:rPr>
                <w:rFonts w:ascii="Times New Roman" w:hAnsi="Times New Roman"/>
              </w:rPr>
              <w:t xml:space="preserve">Сроки выполнения административных процедур и административных действий определяются органом местного самоуправления самостоятельно в соответствии с порядком организации делопроизводства, установленном в органе местного </w:t>
            </w:r>
            <w:r w:rsidRPr="00B02CD4">
              <w:rPr>
                <w:rFonts w:ascii="Times New Roman" w:hAnsi="Times New Roman"/>
              </w:rPr>
              <w:lastRenderedPageBreak/>
              <w:t>самоуправления и не могут превышать сроков, которые установлены федеральным законодательством, а в совокупности - не должны превышать установленный административным регламентом общий срок предоставления муниципальной услуги.</w:t>
            </w:r>
          </w:p>
        </w:tc>
      </w:tr>
    </w:tbl>
    <w:p w:rsidR="006D610F" w:rsidRPr="00B02CD4" w:rsidRDefault="006D610F" w:rsidP="006D610F">
      <w:pPr>
        <w:ind w:firstLine="709"/>
        <w:jc w:val="both"/>
        <w:outlineLvl w:val="0"/>
        <w:rPr>
          <w:rFonts w:ascii="Times New Roman" w:hAnsi="Times New Roman"/>
          <w:b/>
        </w:rPr>
      </w:pPr>
    </w:p>
    <w:p w:rsidR="006D610F" w:rsidRPr="00B02CD4" w:rsidRDefault="006D610F" w:rsidP="006D610F">
      <w:pPr>
        <w:spacing w:line="360" w:lineRule="auto"/>
        <w:ind w:firstLine="709"/>
        <w:jc w:val="both"/>
        <w:outlineLvl w:val="0"/>
        <w:rPr>
          <w:rFonts w:ascii="Times New Roman" w:hAnsi="Times New Roman"/>
          <w:b/>
        </w:rPr>
      </w:pPr>
      <w:r w:rsidRPr="00B02CD4">
        <w:rPr>
          <w:rFonts w:ascii="Times New Roman" w:hAnsi="Times New Roman"/>
          <w:b/>
        </w:rPr>
        <w:t>3.3. Описание последовательности административных действий при формировании и направлении межведомственных запросов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Основанием для начала административной процедуры является поступление зарегистрированных в установленном порядке заявления и документов секретарю Комиссии. 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В случае</w:t>
      </w:r>
      <w:proofErr w:type="gramStart"/>
      <w:r w:rsidRPr="00B02CD4">
        <w:rPr>
          <w:rFonts w:ascii="Times New Roman" w:hAnsi="Times New Roman"/>
        </w:rPr>
        <w:t>,</w:t>
      </w:r>
      <w:proofErr w:type="gramEnd"/>
      <w:r w:rsidRPr="00B02CD4">
        <w:rPr>
          <w:rFonts w:ascii="Times New Roman" w:hAnsi="Times New Roman"/>
        </w:rPr>
        <w:t xml:space="preserve"> если документы, предусмотренные пунктом 2.7 настоящего административного регламента, не представлены заявителем самостоятельно или представлены не в полном объеме, секретарь Комиссии, в соответствии с установленным порядком межведомственного взаимодействия осуществляет подготовку и направление межведомственных запросов в соответствующие органы государственной власти, органы местного самоуправления и подведомственные таким органам организации о предоставлении документов и сведений, необходимых для предоставления муниципальной услуги, предусмотренных пунктом 2.7 Административного регламента.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Результатом административных действия является формирование и направление межведомственных запросов о предоставлении документов (сведений), необходимых для предоставления муниципальной услуги.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  <w:i/>
        </w:rPr>
      </w:pPr>
      <w:r w:rsidRPr="00B02CD4">
        <w:rPr>
          <w:rFonts w:ascii="Times New Roman" w:hAnsi="Times New Roman"/>
        </w:rPr>
        <w:t>Максимальный срок выполнения дейст</w:t>
      </w:r>
      <w:r w:rsidR="007E40A0" w:rsidRPr="00B02CD4">
        <w:rPr>
          <w:rFonts w:ascii="Times New Roman" w:hAnsi="Times New Roman"/>
        </w:rPr>
        <w:t>вий не может превышать 3 дней</w:t>
      </w:r>
      <w:r w:rsidRPr="00B02CD4">
        <w:rPr>
          <w:rFonts w:ascii="Times New Roman" w:hAnsi="Times New Roman"/>
          <w:i/>
        </w:rPr>
        <w:t>.</w:t>
      </w:r>
    </w:p>
    <w:tbl>
      <w:tblPr>
        <w:tblStyle w:val="a5"/>
        <w:tblW w:w="9570" w:type="dxa"/>
        <w:tblInd w:w="108" w:type="dxa"/>
        <w:tblLook w:val="01E0" w:firstRow="1" w:lastRow="1" w:firstColumn="1" w:lastColumn="1" w:noHBand="0" w:noVBand="0"/>
      </w:tblPr>
      <w:tblGrid>
        <w:gridCol w:w="9570"/>
      </w:tblGrid>
      <w:tr w:rsidR="006D610F" w:rsidRPr="00B02CD4" w:rsidTr="00FE72AF">
        <w:trPr>
          <w:trHeight w:val="965"/>
        </w:trPr>
        <w:tc>
          <w:tcPr>
            <w:tcW w:w="9570" w:type="dxa"/>
          </w:tcPr>
          <w:p w:rsidR="006D610F" w:rsidRPr="00B02CD4" w:rsidRDefault="006D610F" w:rsidP="00FE72AF">
            <w:pPr>
              <w:jc w:val="both"/>
              <w:rPr>
                <w:rFonts w:ascii="Times New Roman" w:hAnsi="Times New Roman"/>
                <w:i/>
              </w:rPr>
            </w:pPr>
            <w:r w:rsidRPr="00B02CD4">
              <w:rPr>
                <w:rFonts w:ascii="Times New Roman" w:hAnsi="Times New Roman"/>
              </w:rPr>
              <w:t>Сроки выполнения административных процедур и административных действий определяются органом местного самоуправления самостоятельно в соответствии с порядком организации делопроизводства, установленном в органе местного самоуправления и не могут превышать сроков, которые установлены федеральным законодательством, а в совокупности - не должны превышать установленный административным регламентом общий срок предоставления муниципальной услуги.</w:t>
            </w:r>
          </w:p>
        </w:tc>
      </w:tr>
    </w:tbl>
    <w:p w:rsidR="006D610F" w:rsidRPr="00B02CD4" w:rsidRDefault="006D610F" w:rsidP="006D610F">
      <w:pPr>
        <w:spacing w:line="360" w:lineRule="auto"/>
        <w:ind w:firstLine="709"/>
        <w:jc w:val="both"/>
        <w:outlineLvl w:val="0"/>
        <w:rPr>
          <w:rFonts w:ascii="Times New Roman" w:hAnsi="Times New Roman"/>
        </w:rPr>
      </w:pPr>
    </w:p>
    <w:p w:rsidR="006D610F" w:rsidRPr="00B02CD4" w:rsidRDefault="006D610F" w:rsidP="006D610F">
      <w:pPr>
        <w:ind w:firstLine="709"/>
        <w:jc w:val="both"/>
        <w:outlineLvl w:val="0"/>
        <w:rPr>
          <w:rFonts w:ascii="Times New Roman" w:hAnsi="Times New Roman"/>
          <w:b/>
        </w:rPr>
      </w:pPr>
      <w:r w:rsidRPr="00B02CD4">
        <w:rPr>
          <w:rFonts w:ascii="Times New Roman" w:hAnsi="Times New Roman"/>
          <w:b/>
        </w:rPr>
        <w:t xml:space="preserve">3.4. Описание последовательности административных действий по принятию решения о проведении публичных слушаний </w:t>
      </w:r>
    </w:p>
    <w:p w:rsidR="006D610F" w:rsidRPr="00B02CD4" w:rsidRDefault="006D610F" w:rsidP="006D610F">
      <w:pPr>
        <w:spacing w:line="360" w:lineRule="auto"/>
        <w:ind w:firstLine="709"/>
        <w:jc w:val="both"/>
        <w:outlineLvl w:val="0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Основанием для начала административной процедуры является поступление в Комиссию заявления и документов, представленных заявителем и поступивших по межведомственным запросам.</w:t>
      </w:r>
    </w:p>
    <w:p w:rsidR="006D610F" w:rsidRPr="00B02CD4" w:rsidRDefault="006D610F" w:rsidP="006D610F">
      <w:pPr>
        <w:spacing w:line="360" w:lineRule="auto"/>
        <w:ind w:firstLine="709"/>
        <w:jc w:val="both"/>
        <w:outlineLvl w:val="0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Комиссия в установленном порядке направляет полученные документы для решения вопроса о назначении публичных слушаний по вопросу предоставления </w:t>
      </w:r>
      <w:r w:rsidRPr="00B02CD4">
        <w:rPr>
          <w:rFonts w:ascii="Times New Roman" w:hAnsi="Times New Roman"/>
          <w:bCs/>
        </w:rPr>
        <w:t>разрешения на условно разрешенный вид использования земельного участка или объекта капитального строительства, расположенного на территории муниципального образования</w:t>
      </w:r>
      <w:r w:rsidRPr="00B02CD4">
        <w:rPr>
          <w:rFonts w:ascii="Times New Roman" w:hAnsi="Times New Roman"/>
        </w:rPr>
        <w:t>.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Результатом административных действия является направление предоставленных </w:t>
      </w:r>
      <w:r w:rsidRPr="00B02CD4">
        <w:rPr>
          <w:rFonts w:ascii="Times New Roman" w:hAnsi="Times New Roman"/>
        </w:rPr>
        <w:lastRenderedPageBreak/>
        <w:t>документов для решения вопроса о назначении публичных слушаний.</w:t>
      </w:r>
    </w:p>
    <w:p w:rsidR="006D610F" w:rsidRPr="00B02CD4" w:rsidRDefault="006D610F" w:rsidP="006D610F">
      <w:pPr>
        <w:spacing w:line="360" w:lineRule="auto"/>
        <w:ind w:firstLine="709"/>
        <w:jc w:val="both"/>
        <w:rPr>
          <w:rFonts w:ascii="Times New Roman" w:hAnsi="Times New Roman"/>
          <w:i/>
        </w:rPr>
      </w:pPr>
      <w:r w:rsidRPr="00B02CD4">
        <w:rPr>
          <w:rFonts w:ascii="Times New Roman" w:hAnsi="Times New Roman"/>
        </w:rPr>
        <w:t>Максимальный срок выполнения действий не может превышать</w:t>
      </w:r>
      <w:r w:rsidR="007E40A0" w:rsidRPr="00B02CD4">
        <w:rPr>
          <w:rFonts w:ascii="Times New Roman" w:hAnsi="Times New Roman"/>
        </w:rPr>
        <w:t xml:space="preserve"> 2 дней</w:t>
      </w:r>
      <w:r w:rsidRPr="00B02CD4">
        <w:rPr>
          <w:rFonts w:ascii="Times New Roman" w:hAnsi="Times New Roman"/>
          <w:i/>
        </w:rPr>
        <w:t>.</w:t>
      </w:r>
    </w:p>
    <w:tbl>
      <w:tblPr>
        <w:tblStyle w:val="a5"/>
        <w:tblW w:w="9570" w:type="dxa"/>
        <w:tblInd w:w="108" w:type="dxa"/>
        <w:tblLook w:val="01E0" w:firstRow="1" w:lastRow="1" w:firstColumn="1" w:lastColumn="1" w:noHBand="0" w:noVBand="0"/>
      </w:tblPr>
      <w:tblGrid>
        <w:gridCol w:w="9570"/>
      </w:tblGrid>
      <w:tr w:rsidR="006D610F" w:rsidRPr="00B02CD4" w:rsidTr="00FE72AF">
        <w:trPr>
          <w:trHeight w:val="965"/>
        </w:trPr>
        <w:tc>
          <w:tcPr>
            <w:tcW w:w="9570" w:type="dxa"/>
          </w:tcPr>
          <w:p w:rsidR="006D610F" w:rsidRPr="00B02CD4" w:rsidRDefault="006D610F" w:rsidP="00FE72AF">
            <w:pPr>
              <w:jc w:val="both"/>
              <w:rPr>
                <w:rFonts w:ascii="Times New Roman" w:hAnsi="Times New Roman"/>
                <w:i/>
              </w:rPr>
            </w:pPr>
            <w:r w:rsidRPr="00B02CD4">
              <w:rPr>
                <w:rFonts w:ascii="Times New Roman" w:hAnsi="Times New Roman"/>
              </w:rPr>
              <w:t>Сроки выполнения административных процедур и административных действий определяются органом местного самоуправления самостоятельно в соответствии с порядком организации делопроизводства, установленном в органе местного самоуправления и не могут превышать сроков, которые установлены федеральным законодательством, а в совокупности - не должны превышать установленный административным регламентом общий срок предоставления муниципальной услуги.</w:t>
            </w:r>
          </w:p>
        </w:tc>
      </w:tr>
    </w:tbl>
    <w:p w:rsidR="006D610F" w:rsidRPr="00B02CD4" w:rsidRDefault="006D610F" w:rsidP="006D610F">
      <w:pPr>
        <w:ind w:firstLine="709"/>
        <w:jc w:val="both"/>
        <w:outlineLvl w:val="0"/>
        <w:rPr>
          <w:rFonts w:ascii="Times New Roman" w:hAnsi="Times New Roman"/>
        </w:rPr>
      </w:pPr>
    </w:p>
    <w:p w:rsidR="006D610F" w:rsidRPr="00B02CD4" w:rsidRDefault="006D610F" w:rsidP="006D610F">
      <w:pPr>
        <w:ind w:firstLine="709"/>
        <w:jc w:val="both"/>
        <w:outlineLvl w:val="0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В случае</w:t>
      </w:r>
      <w:proofErr w:type="gramStart"/>
      <w:r w:rsidRPr="00B02CD4">
        <w:rPr>
          <w:rFonts w:ascii="Times New Roman" w:hAnsi="Times New Roman"/>
        </w:rPr>
        <w:t>,</w:t>
      </w:r>
      <w:proofErr w:type="gramEnd"/>
      <w:r w:rsidRPr="00B02CD4">
        <w:rPr>
          <w:rFonts w:ascii="Times New Roman" w:hAnsi="Times New Roman"/>
        </w:rPr>
        <w:t xml:space="preserve"> если условно разрешенный вид использования земельного участка или объекта капитального строительства,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публичные слушания не проводятся.</w:t>
      </w:r>
    </w:p>
    <w:p w:rsidR="006D610F" w:rsidRPr="00B02CD4" w:rsidRDefault="006D610F" w:rsidP="005328A0">
      <w:pPr>
        <w:spacing w:line="360" w:lineRule="auto"/>
        <w:ind w:firstLine="709"/>
        <w:jc w:val="both"/>
        <w:outlineLvl w:val="0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Организация и проведение публичных слушаний осуществляются в поря</w:t>
      </w:r>
      <w:r w:rsidR="005328A0" w:rsidRPr="00B02CD4">
        <w:rPr>
          <w:rFonts w:ascii="Times New Roman" w:hAnsi="Times New Roman"/>
        </w:rPr>
        <w:t xml:space="preserve">дке, установленном решением </w:t>
      </w:r>
      <w:proofErr w:type="spellStart"/>
      <w:r w:rsidR="005328A0" w:rsidRPr="00B02CD4">
        <w:rPr>
          <w:rFonts w:ascii="Times New Roman" w:hAnsi="Times New Roman"/>
        </w:rPr>
        <w:t>Селинской</w:t>
      </w:r>
      <w:proofErr w:type="spellEnd"/>
      <w:r w:rsidR="005328A0" w:rsidRPr="00B02CD4">
        <w:rPr>
          <w:rFonts w:ascii="Times New Roman" w:hAnsi="Times New Roman"/>
        </w:rPr>
        <w:t xml:space="preserve"> сельской Думы №8/5 от 17.12.2009 г.</w:t>
      </w:r>
    </w:p>
    <w:p w:rsidR="006D610F" w:rsidRPr="00B02CD4" w:rsidRDefault="006D610F" w:rsidP="006D610F">
      <w:pPr>
        <w:jc w:val="center"/>
        <w:outlineLvl w:val="0"/>
        <w:rPr>
          <w:rFonts w:ascii="Times New Roman" w:hAnsi="Times New Roman"/>
        </w:rPr>
      </w:pPr>
      <w:r w:rsidRPr="00B02CD4">
        <w:rPr>
          <w:rFonts w:ascii="Times New Roman" w:hAnsi="Times New Roman"/>
        </w:rPr>
        <w:t>указывается муниципальный нормативный правовой акт представительного органа муниципального образования</w:t>
      </w:r>
    </w:p>
    <w:p w:rsidR="006D610F" w:rsidRPr="00B02CD4" w:rsidRDefault="006D610F" w:rsidP="006D610F">
      <w:pPr>
        <w:ind w:firstLine="709"/>
        <w:jc w:val="both"/>
        <w:outlineLvl w:val="0"/>
        <w:rPr>
          <w:rFonts w:ascii="Times New Roman" w:hAnsi="Times New Roman"/>
        </w:rPr>
      </w:pPr>
    </w:p>
    <w:p w:rsidR="006D610F" w:rsidRPr="00B02CD4" w:rsidRDefault="006D610F" w:rsidP="006D610F">
      <w:pPr>
        <w:ind w:firstLine="709"/>
        <w:jc w:val="both"/>
        <w:outlineLvl w:val="0"/>
        <w:rPr>
          <w:rFonts w:ascii="Times New Roman" w:hAnsi="Times New Roman"/>
          <w:b/>
        </w:rPr>
      </w:pPr>
      <w:r w:rsidRPr="00B02CD4">
        <w:rPr>
          <w:rFonts w:ascii="Times New Roman" w:hAnsi="Times New Roman"/>
          <w:b/>
        </w:rPr>
        <w:t>3.5. Описание последовательности административных действий при принятии решения о предоставлении разрешения на отклонения от предельных параметров разрешенного строительства, реконструкции объектов капитального строительства либо об отказе в предоставлении такого разрешения</w:t>
      </w:r>
    </w:p>
    <w:p w:rsidR="006D610F" w:rsidRPr="00B02CD4" w:rsidRDefault="006D610F" w:rsidP="006D610F">
      <w:pPr>
        <w:spacing w:line="360" w:lineRule="auto"/>
        <w:ind w:firstLine="53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Основанием для начала административной процедуры является поступление от главы администрации специалисту администрации, ответственному за предоставление муниципальной услуги, рекомендаций Комиссии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принятого решения.</w:t>
      </w:r>
    </w:p>
    <w:p w:rsidR="006D610F" w:rsidRPr="00B02CD4" w:rsidRDefault="006D610F" w:rsidP="006D610F">
      <w:pPr>
        <w:spacing w:line="360" w:lineRule="auto"/>
        <w:ind w:firstLine="53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Специалист, ответственный за предоставление муниципальной услуги, на основании рекомендаций Комиссии устанавливает наличие оснований для отказа в предоставлении муниципальной услуги, предусмотренных пунктом 2.13 настоящего Административного регламента:</w:t>
      </w:r>
    </w:p>
    <w:p w:rsidR="006D610F" w:rsidRPr="00B02CD4" w:rsidRDefault="006D610F" w:rsidP="006D610F">
      <w:pPr>
        <w:spacing w:line="360" w:lineRule="auto"/>
        <w:ind w:firstLine="72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при наличии оснований для отказа в предоставлении муниципальной услуги готовит проект постановления администрации об отказе заявителю в предоставлении муниципальной услуги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 w:rsidR="006D610F" w:rsidRPr="00B02CD4" w:rsidRDefault="006D610F" w:rsidP="006D610F">
      <w:pPr>
        <w:spacing w:line="360" w:lineRule="auto"/>
        <w:ind w:firstLine="709"/>
        <w:jc w:val="both"/>
        <w:outlineLvl w:val="0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при отсутствии оснований для отказа в предоставлении муниципальной услуги осуществляет подготовку постановления администрации о предоставлении разрешения на условно разрешенный вид использования земельного участка или объекта капитального строительства.</w:t>
      </w:r>
    </w:p>
    <w:p w:rsidR="006D610F" w:rsidRPr="00B02CD4" w:rsidRDefault="006D610F" w:rsidP="006D610F">
      <w:pPr>
        <w:spacing w:line="360" w:lineRule="auto"/>
        <w:ind w:firstLine="72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lastRenderedPageBreak/>
        <w:t>Проект постановления в установленном порядке направляется на рассмотрение и подписание главой администрации.</w:t>
      </w:r>
    </w:p>
    <w:p w:rsidR="006D610F" w:rsidRPr="00B02CD4" w:rsidRDefault="006D610F" w:rsidP="006D610F">
      <w:pPr>
        <w:spacing w:line="360" w:lineRule="auto"/>
        <w:ind w:firstLine="709"/>
        <w:jc w:val="both"/>
        <w:outlineLvl w:val="0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Принятое в установленном порядке постановление администрации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муниципальной услуги выдаются (направляются) заявителю.</w:t>
      </w:r>
    </w:p>
    <w:p w:rsidR="006D610F" w:rsidRPr="00B02CD4" w:rsidRDefault="006D610F" w:rsidP="006D610F">
      <w:pPr>
        <w:spacing w:line="360" w:lineRule="auto"/>
        <w:ind w:firstLine="72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При представлении документов через многофункциональный центр постановление администрации может быть выдано (направлено) через многофункциональный центр.</w:t>
      </w:r>
    </w:p>
    <w:p w:rsidR="006D610F" w:rsidRPr="00B02CD4" w:rsidRDefault="006D610F" w:rsidP="006D610F">
      <w:pPr>
        <w:spacing w:line="360" w:lineRule="auto"/>
        <w:ind w:firstLine="72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Результатом административной процедуры является принятие и выдача (направление) заявителю постановления администрации.</w:t>
      </w:r>
    </w:p>
    <w:p w:rsidR="006D610F" w:rsidRPr="00B02CD4" w:rsidRDefault="006D610F" w:rsidP="006D610F">
      <w:pPr>
        <w:spacing w:line="360" w:lineRule="auto"/>
        <w:ind w:firstLine="720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Максимальный срок выполнения административной процедуры не может превышать </w:t>
      </w:r>
      <w:r w:rsidR="007E40A0" w:rsidRPr="00B02CD4">
        <w:rPr>
          <w:rFonts w:ascii="Times New Roman" w:hAnsi="Times New Roman"/>
        </w:rPr>
        <w:t>3 дней</w:t>
      </w:r>
      <w:r w:rsidRPr="00B02CD4">
        <w:rPr>
          <w:rFonts w:ascii="Times New Roman" w:hAnsi="Times New Roman"/>
          <w:i/>
        </w:rPr>
        <w:t>.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9571"/>
      </w:tblGrid>
      <w:tr w:rsidR="006D610F" w:rsidRPr="00B02CD4" w:rsidTr="00FE72AF">
        <w:tc>
          <w:tcPr>
            <w:tcW w:w="9712" w:type="dxa"/>
          </w:tcPr>
          <w:p w:rsidR="006D610F" w:rsidRPr="00B02CD4" w:rsidRDefault="006D610F" w:rsidP="00FE72AF">
            <w:pPr>
              <w:jc w:val="both"/>
              <w:rPr>
                <w:rFonts w:ascii="Times New Roman" w:hAnsi="Times New Roman"/>
              </w:rPr>
            </w:pPr>
            <w:r w:rsidRPr="00B02CD4">
              <w:rPr>
                <w:rFonts w:ascii="Times New Roman" w:hAnsi="Times New Roman"/>
              </w:rPr>
              <w:t>Сроки выполнения административных процедур и административных действий определяются органом местного самоуправления самостоятельно в соответствии с порядком организации делопроизводства, установленном в органе местного самоуправления и не могут превышать сроков, которые установлены федеральным законодательством, а в совокупности - не должны превышать установленный административным регламентом общий срок предоставления муниципальной услуги.</w:t>
            </w:r>
          </w:p>
        </w:tc>
      </w:tr>
    </w:tbl>
    <w:p w:rsidR="006D610F" w:rsidRPr="00B02CD4" w:rsidRDefault="006D610F" w:rsidP="006D610F">
      <w:pPr>
        <w:spacing w:line="360" w:lineRule="auto"/>
        <w:ind w:right="57"/>
        <w:jc w:val="both"/>
        <w:rPr>
          <w:rFonts w:ascii="Times New Roman" w:hAnsi="Times New Roman"/>
        </w:rPr>
      </w:pPr>
    </w:p>
    <w:p w:rsidR="006D610F" w:rsidRPr="00B02CD4" w:rsidRDefault="006D610F" w:rsidP="006D610F">
      <w:pPr>
        <w:ind w:right="57" w:firstLine="709"/>
        <w:jc w:val="center"/>
        <w:rPr>
          <w:rFonts w:ascii="Times New Roman" w:hAnsi="Times New Roman"/>
          <w:b/>
          <w:bCs/>
        </w:rPr>
      </w:pPr>
      <w:bookmarkStart w:id="9" w:name="Par254"/>
      <w:bookmarkEnd w:id="9"/>
      <w:r w:rsidRPr="00B02CD4">
        <w:rPr>
          <w:rFonts w:ascii="Times New Roman" w:hAnsi="Times New Roman"/>
          <w:b/>
          <w:bCs/>
        </w:rPr>
        <w:t xml:space="preserve">4. Формы </w:t>
      </w:r>
      <w:proofErr w:type="gramStart"/>
      <w:r w:rsidRPr="00B02CD4">
        <w:rPr>
          <w:rFonts w:ascii="Times New Roman" w:hAnsi="Times New Roman"/>
          <w:b/>
          <w:bCs/>
        </w:rPr>
        <w:t>контроля за</w:t>
      </w:r>
      <w:proofErr w:type="gramEnd"/>
      <w:r w:rsidRPr="00B02CD4">
        <w:rPr>
          <w:rFonts w:ascii="Times New Roman" w:hAnsi="Times New Roman"/>
          <w:b/>
          <w:bCs/>
        </w:rPr>
        <w:t xml:space="preserve"> исполнением административного регламента</w:t>
      </w:r>
    </w:p>
    <w:p w:rsidR="006D610F" w:rsidRPr="00B02CD4" w:rsidRDefault="006D610F" w:rsidP="006D610F">
      <w:pPr>
        <w:spacing w:line="360" w:lineRule="auto"/>
        <w:ind w:right="57" w:firstLine="709"/>
        <w:jc w:val="center"/>
        <w:rPr>
          <w:rFonts w:ascii="Times New Roman" w:hAnsi="Times New Roman"/>
          <w:b/>
          <w:bCs/>
        </w:rPr>
      </w:pPr>
    </w:p>
    <w:p w:rsidR="006D610F" w:rsidRPr="00B02CD4" w:rsidRDefault="006D610F" w:rsidP="006D610F">
      <w:pPr>
        <w:spacing w:line="360" w:lineRule="auto"/>
        <w:ind w:right="57"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4.1. </w:t>
      </w:r>
      <w:proofErr w:type="gramStart"/>
      <w:r w:rsidRPr="00B02CD4">
        <w:rPr>
          <w:rFonts w:ascii="Times New Roman" w:hAnsi="Times New Roman"/>
        </w:rPr>
        <w:t>Контроль за</w:t>
      </w:r>
      <w:proofErr w:type="gramEnd"/>
      <w:r w:rsidRPr="00B02CD4">
        <w:rPr>
          <w:rFonts w:ascii="Times New Roman" w:hAnsi="Times New Roman"/>
        </w:rPr>
        <w:t xml:space="preserve"> исполнением положений настоящего Административного регламента осуществляется главой администрации или уполномоченными им должностными лицами.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Перечень уполномоченных должностных лиц, осуществляющих контроль, и периодичность осуществления контроля устанавливается распоряжением администрации.</w:t>
      </w:r>
    </w:p>
    <w:p w:rsidR="006D610F" w:rsidRPr="00B02CD4" w:rsidRDefault="006D610F" w:rsidP="006D610F">
      <w:pPr>
        <w:pStyle w:val="ConsPlusNormal"/>
        <w:spacing w:line="360" w:lineRule="auto"/>
        <w:ind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2CD4">
        <w:rPr>
          <w:rFonts w:ascii="Times New Roman" w:hAnsi="Times New Roman" w:cs="Times New Roman"/>
          <w:sz w:val="24"/>
          <w:szCs w:val="24"/>
        </w:rPr>
        <w:t>Глава администрации, а также уполномоченное им должностное лицо, осуществляя контроль, вправе:</w:t>
      </w:r>
    </w:p>
    <w:p w:rsidR="006D610F" w:rsidRPr="00B02CD4" w:rsidRDefault="006D610F" w:rsidP="006D610F">
      <w:pPr>
        <w:pStyle w:val="ConsPlusNormal"/>
        <w:spacing w:line="360" w:lineRule="auto"/>
        <w:ind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2CD4">
        <w:rPr>
          <w:rFonts w:ascii="Times New Roman" w:hAnsi="Times New Roman" w:cs="Times New Roman"/>
          <w:sz w:val="24"/>
          <w:szCs w:val="24"/>
        </w:rPr>
        <w:t>контролировать соблюдение порядка и условий предоставления муниципальной услуги;</w:t>
      </w:r>
    </w:p>
    <w:p w:rsidR="006D610F" w:rsidRPr="00B02CD4" w:rsidRDefault="006D610F" w:rsidP="006D610F">
      <w:pPr>
        <w:pStyle w:val="ConsPlusNormal"/>
        <w:spacing w:line="360" w:lineRule="auto"/>
        <w:ind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2CD4">
        <w:rPr>
          <w:rFonts w:ascii="Times New Roman" w:hAnsi="Times New Roman" w:cs="Times New Roman"/>
          <w:sz w:val="24"/>
          <w:szCs w:val="24"/>
        </w:rPr>
        <w:t>в случае выявления нарушений требований настоящего Административного регламента требовать устранения таких нарушений, давать письменные предписания, обязательные для исполнения;</w:t>
      </w:r>
    </w:p>
    <w:p w:rsidR="006D610F" w:rsidRPr="00B02CD4" w:rsidRDefault="006D610F" w:rsidP="006D610F">
      <w:pPr>
        <w:pStyle w:val="ConsPlusNormal"/>
        <w:spacing w:line="360" w:lineRule="auto"/>
        <w:ind w:righ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2CD4">
        <w:rPr>
          <w:rFonts w:ascii="Times New Roman" w:hAnsi="Times New Roman" w:cs="Times New Roman"/>
          <w:sz w:val="24"/>
          <w:szCs w:val="24"/>
        </w:rPr>
        <w:t>назначать ответственных специалистов администрации для постоянного наблюдения за предоставлением муниципальной услуги;</w:t>
      </w:r>
    </w:p>
    <w:p w:rsidR="006D610F" w:rsidRPr="00B02CD4" w:rsidRDefault="006D610F" w:rsidP="006D610F">
      <w:pPr>
        <w:pStyle w:val="ConsPlusNormal"/>
        <w:spacing w:line="360" w:lineRule="auto"/>
        <w:ind w:right="5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02CD4">
        <w:rPr>
          <w:rFonts w:ascii="Times New Roman" w:hAnsi="Times New Roman" w:cs="Times New Roman"/>
          <w:sz w:val="24"/>
          <w:szCs w:val="24"/>
        </w:rPr>
        <w:t xml:space="preserve">запрашивать и получать необходимые документы и другую информацию, связанные с осуществлением муниципальной услуги, на основании письменных и устных </w:t>
      </w:r>
      <w:r w:rsidRPr="00B02CD4">
        <w:rPr>
          <w:rFonts w:ascii="Times New Roman" w:hAnsi="Times New Roman" w:cs="Times New Roman"/>
          <w:sz w:val="24"/>
          <w:szCs w:val="24"/>
        </w:rPr>
        <w:lastRenderedPageBreak/>
        <w:t>заявлений физических и юридических лиц, вышестоящих органов власти и контролирующих организаций в сроки, установленные в заявлении или законодательством Российской Федерации.</w:t>
      </w:r>
      <w:proofErr w:type="gramEnd"/>
    </w:p>
    <w:p w:rsidR="006D610F" w:rsidRPr="00B02CD4" w:rsidRDefault="006D610F" w:rsidP="006D610F">
      <w:pPr>
        <w:spacing w:line="360" w:lineRule="auto"/>
        <w:ind w:right="57"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Плановые и внеплановые проверки полноты и качества предоставления муниципальной услуги осуществляются главой администрации, а также уполномоченными им должностными лицами в соответствии с распоряжением админ</w:t>
      </w:r>
      <w:r w:rsidR="007E40A0" w:rsidRPr="00B02CD4">
        <w:rPr>
          <w:rFonts w:ascii="Times New Roman" w:hAnsi="Times New Roman"/>
        </w:rPr>
        <w:t>истрации, но не реже 1 раза в квартал</w:t>
      </w:r>
      <w:r w:rsidRPr="00B02CD4">
        <w:rPr>
          <w:rFonts w:ascii="Times New Roman" w:hAnsi="Times New Roman"/>
          <w:i/>
        </w:rPr>
        <w:t>.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4.2. Ответственность специалистов закрепляется в их должностных регламентах (инструкциях).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4.3. Физические и юридические лица могут принимать участие в электронных опросах, форумах и анкетировании по вопросам удовлетворенности полнотой и качеством предоставления муниципальной услуги, соблюдения положений настоящего Административного регламента.</w:t>
      </w:r>
    </w:p>
    <w:p w:rsidR="006D610F" w:rsidRPr="00B02CD4" w:rsidRDefault="006D610F" w:rsidP="006D610F">
      <w:pPr>
        <w:spacing w:line="360" w:lineRule="auto"/>
        <w:ind w:right="57" w:firstLine="709"/>
        <w:jc w:val="center"/>
        <w:rPr>
          <w:rFonts w:ascii="Times New Roman" w:hAnsi="Times New Roman"/>
          <w:b/>
          <w:bCs/>
        </w:rPr>
      </w:pPr>
    </w:p>
    <w:p w:rsidR="006D610F" w:rsidRPr="00B02CD4" w:rsidRDefault="006D610F" w:rsidP="006D610F">
      <w:pPr>
        <w:spacing w:line="360" w:lineRule="auto"/>
        <w:ind w:right="57" w:firstLine="709"/>
        <w:jc w:val="center"/>
        <w:rPr>
          <w:rFonts w:ascii="Times New Roman" w:hAnsi="Times New Roman"/>
          <w:b/>
        </w:rPr>
      </w:pPr>
      <w:r w:rsidRPr="00B02CD4">
        <w:rPr>
          <w:rFonts w:ascii="Times New Roman" w:hAnsi="Times New Roman"/>
          <w:b/>
          <w:bCs/>
        </w:rPr>
        <w:t xml:space="preserve">5. </w:t>
      </w:r>
      <w:r w:rsidRPr="00B02CD4">
        <w:rPr>
          <w:rFonts w:ascii="Times New Roman" w:hAnsi="Times New Roman"/>
          <w:b/>
        </w:rPr>
        <w:t>Досудебный (внесудебный) порядок обжалования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6D610F" w:rsidRPr="00B02CD4" w:rsidRDefault="006D610F" w:rsidP="006D610F">
      <w:pPr>
        <w:spacing w:line="360" w:lineRule="auto"/>
        <w:ind w:right="57" w:firstLine="709"/>
        <w:jc w:val="center"/>
        <w:rPr>
          <w:rFonts w:ascii="Times New Roman" w:hAnsi="Times New Roman"/>
          <w:b/>
          <w:bCs/>
        </w:rPr>
      </w:pP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0"/>
        <w:rPr>
          <w:rFonts w:ascii="Times New Roman" w:hAnsi="Times New Roman"/>
        </w:rPr>
      </w:pPr>
      <w:r w:rsidRPr="00B02CD4">
        <w:rPr>
          <w:rFonts w:ascii="Times New Roman" w:hAnsi="Times New Roman"/>
        </w:rPr>
        <w:t>5.1. Решения и действия (бездействие) органа, предоставляющего муниципальную услугу, должностного лица органа, предоставляющего муниципальную услугу, либо муниципального служащего могут быть обжалованы в досудебном порядке.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5.2. Досудебный порядок обжалования. 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5.2.1. Заявитель может обратиться с жалобой, в том числе в следующих случаях: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нарушение срока регистрации заявления о предоставлении муниципальной услуги;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нарушение срока предоставления муниципальной услуги;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Кировской области, муниципальными правовыми актами для предоставления муниципальной услуги;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Кировской области, муниципальными правовыми актами для предоставления муниципальной услуги;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rPr>
          <w:rFonts w:ascii="Times New Roman" w:hAnsi="Times New Roman"/>
        </w:rPr>
      </w:pPr>
      <w:proofErr w:type="gramStart"/>
      <w:r w:rsidRPr="00B02CD4">
        <w:rPr>
          <w:rFonts w:ascii="Times New Roman" w:hAnsi="Times New Roman"/>
        </w:rPr>
        <w:t xml:space="preserve">отказ в предоставлении муниципальной услуги, если основания для отказа не </w:t>
      </w:r>
      <w:r w:rsidRPr="00B02CD4">
        <w:rPr>
          <w:rFonts w:ascii="Times New Roman" w:hAnsi="Times New Roman"/>
        </w:rPr>
        <w:lastRenderedPageBreak/>
        <w:t>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Кировской области, муниципальными правовыми актами;</w:t>
      </w:r>
      <w:proofErr w:type="gramEnd"/>
    </w:p>
    <w:p w:rsidR="006D610F" w:rsidRPr="00B02CD4" w:rsidRDefault="006D610F" w:rsidP="006D610F">
      <w:pPr>
        <w:spacing w:line="360" w:lineRule="auto"/>
        <w:ind w:right="57"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Кировской области, муниципальными правовыми актами;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proofErr w:type="gramStart"/>
      <w:r w:rsidRPr="00B02CD4">
        <w:rPr>
          <w:rFonts w:ascii="Times New Roman" w:hAnsi="Times New Roman"/>
        </w:rPr>
        <w:t>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документах, либо нарушение установленного срока таких исправлений.</w:t>
      </w:r>
      <w:proofErr w:type="gramEnd"/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5.2.2. Жалоба подается в письменной форме на бумажном носителе, в том числе при личном приеме заявителя, в электронной форме в орган, предоставляющий муниципальную услугу.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Жалобы на решения, принятые руководителем органа, предоставляющего муниципальную услугу, подаются в вышестоящий орган (при его наличии) либо, в случае его отсутствия, рассматриваются непосредственно руководителем органа, предоставляющего муниципальную услугу.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5.2.3. Жалоба может быть направлена по почте, через многофункциональный центр (при его наличии), с использованием сети Интернет, официального сайта органа, предоставляющего муниципальную услугу, в сети Интернет, Единого портала, Регионального портала, а также может быть подана при личном приеме заявителя.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При поступлении жалобы многофункциональный центр обеспечивает ее передачу в уполномоченный на ее рассмотрение орган в порядке и сроки, которые установлены соглашением о взаимодействии между многофункциональным центром и органом, предоставляющим муниципальную услугу, но не позднее следующего рабочего дня со дня поступления жалобы.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5.2.4. Жалоба должна содержать: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proofErr w:type="gramStart"/>
      <w:r w:rsidRPr="00B02CD4">
        <w:rPr>
          <w:rFonts w:ascii="Times New Roman" w:hAnsi="Times New Roman"/>
        </w:rPr>
        <w:t xml:space="preserve">фамилию, имя, отчество (последнее – при наличии), сведения о месте жительства заявителя – физического лица, либо наименование, сведения о местонахождении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</w:t>
      </w:r>
      <w:r w:rsidRPr="00B02CD4">
        <w:rPr>
          <w:rFonts w:ascii="Times New Roman" w:hAnsi="Times New Roman"/>
        </w:rPr>
        <w:lastRenderedPageBreak/>
        <w:t>направлен ответ заявителю;</w:t>
      </w:r>
      <w:proofErr w:type="gramEnd"/>
    </w:p>
    <w:p w:rsidR="006D610F" w:rsidRPr="00B02CD4" w:rsidRDefault="006D610F" w:rsidP="006D610F">
      <w:pPr>
        <w:spacing w:line="360" w:lineRule="auto"/>
        <w:ind w:right="57"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доводы, на основании которых заявитель не согласен с решением,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5.2.5. Прием жалоб в письменной форме осуществляется органом, предоставляющим муниципальную услугу, в месте предоставления муниципальной услуги (в месте, где заявитель подавал заявление на получение муниципальной услуги, нарушение порядка которой обжалуется, либо в месте, где заявителем получен результат муниципальной услуги). 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Время приема жалоб должно совпадать со временем предоставления муниципальных услуг. 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5.2.6. В случае если жалоба подается через представителя заявителя, также представляется документ, подтверждающий его полномочия на осуществление действий от имени заявителя. В качестве документов, подтверждающих полномочия на осуществление действий от имени заявителя, могут быть представлены: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оформленная в соответствии с законодательством Российской Федерации доверенность (для физических лиц);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оформленная в соответствии с законодательством Российской 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5.2.7. При подаче жалобы в электронном виде документы, указанные в пункте 5.2.6 настоящего Административного регламента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</w:t>
      </w:r>
      <w:r w:rsidRPr="00B02CD4">
        <w:rPr>
          <w:rFonts w:ascii="Times New Roman" w:hAnsi="Times New Roman"/>
        </w:rPr>
        <w:lastRenderedPageBreak/>
        <w:t xml:space="preserve">удостоверяющий личность заявителя, не требуется. 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В электронном виде жалоба может быть подана заявителем посредством: 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сети Интернет, включая официальный сайт органа, предоставляющего муниципальную услугу;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Единого портала, Регионального портала.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5.2.8. В органе, предоставляющем муниципальную услугу, определяются уполномоченные на рассмотрение жалоб должностные лица, которые обеспечивают прием и рассмотрение жалоб в соответствии с требованиями действующего законодательства, настоящего Административного регламента. 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5.2.9. В случае установления в ходе или по результатам рассмотрения жалобы признаков состава административного правонарушения, предусмотренного Кодексом Российской Федерации об административных правонарушениях, или признаков состава преступления лицо, уполномоченное на рассмотрение жалоб, незамедлительно направляет соответствующие материалы в органы прокуратуры. 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5.2.10. Заявитель вправе ознакомится с документами  и материалами, необходимыми для обоснования и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 Копии  указанных документов и материалов могут быть направлены заявителю по его письменному обращению.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5.2.11. Жалоба, поступившая в орган, предоставляющий муниципальную услугу, подлежит регистрации не позднее следующего рабочего дня со дня ее поступления. Жалоба рассматривается в течение 15 рабочих дней со дня ее регистрации.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5.2.12. По результатам рассмотрения жалобы орган, предоставляющий муниципальную услугу, принимает решение: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proofErr w:type="gramStart"/>
      <w:r w:rsidRPr="00B02CD4">
        <w:rPr>
          <w:rFonts w:ascii="Times New Roman" w:hAnsi="Times New Roman"/>
        </w:rPr>
        <w:t xml:space="preserve">об удовлетворении жалобы,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Кировской области, муниципальными правовыми </w:t>
      </w:r>
      <w:r w:rsidRPr="00B02CD4">
        <w:rPr>
          <w:rFonts w:ascii="Times New Roman" w:hAnsi="Times New Roman"/>
        </w:rPr>
        <w:lastRenderedPageBreak/>
        <w:t>актами, а также в иных формах;</w:t>
      </w:r>
      <w:proofErr w:type="gramEnd"/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об отказе в удовлетворении жалобы.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При удовлетворении жалобы орган, предоставляющий муниципальную услугу, принимает исчерпывающие меры по устранению выявленных нарушений, в том числе по выдаче заявителю результата предоставления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5.2.13. По результатам рассмотрения жалобы заявителю не позднее дня, следующего за днем принятия решения,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5.2.14. В ответе по результатам рассмотрения жалобы указываются: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rPr>
          <w:rFonts w:ascii="Times New Roman" w:hAnsi="Times New Roman"/>
        </w:rPr>
      </w:pPr>
      <w:proofErr w:type="gramStart"/>
      <w:r w:rsidRPr="00B02CD4">
        <w:rPr>
          <w:rFonts w:ascii="Times New Roman" w:hAnsi="Times New Roman"/>
        </w:rPr>
        <w:t>наименование органа, предоставляющего муниципальную услугу, должность, фамилия, имя, отчество (последнее – при наличии) должностного лица, принявшего решение по жалобе;</w:t>
      </w:r>
      <w:proofErr w:type="gramEnd"/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номер, дата, место принятия решения, включая сведения о должностном лице, либо муниципальном служащем, решение или действие (бездействие) которого обжалуется;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фамилия, имя, отчество (последнее – при наличии) или наименование заявителя;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основания для принятия решения по жалобе;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принятое по жалобе решение;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в случае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сведения о порядке обжалования принятого по жалобе решения.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5.2.15. Ответ по результатам рассмотрения жалобы подписывается уполномоченным на рассмотрение жалоб должностным лицом органа, предоставляющего муниципальную услугу.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подписью, вид которой установлен законодательством Российской Федерации. 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5.2.16. Орган, предоставляющий муниципальную услугу, отказывает в удовлетворении жалобы в следующих случаях: 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lastRenderedPageBreak/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наличие решения по жалобе, принятого ранее в соответствии с действующим законодательством в отношении того же заявителя и по тому же предмету жалобы.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5.2.17. Орган, предоставляющий муниципальную услугу,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и сообщить гражданину, направившему жалобу, о недопустимости злоупотребления правом.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В случае если текст жалобы не поддается прочтению, ответ по жалобе не дается, и она не подлежит направлению на рассмотрение, о чем в течение семи дней со дня регистрации жалобы сообщается гражданину, направившему жалобу, если его фамилия и почтовый адрес поддаются прочтению.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2"/>
        <w:rPr>
          <w:rFonts w:ascii="Times New Roman" w:hAnsi="Times New Roman"/>
        </w:rPr>
      </w:pPr>
      <w:r w:rsidRPr="00B02CD4">
        <w:rPr>
          <w:rFonts w:ascii="Times New Roman" w:hAnsi="Times New Roman"/>
        </w:rPr>
        <w:t>5.3. Порядок обжалования решения по жалобе.</w:t>
      </w:r>
    </w:p>
    <w:p w:rsidR="006D610F" w:rsidRPr="00B02CD4" w:rsidRDefault="006D610F" w:rsidP="006D610F">
      <w:pPr>
        <w:spacing w:line="360" w:lineRule="auto"/>
        <w:ind w:right="57" w:firstLine="709"/>
        <w:jc w:val="both"/>
        <w:outlineLvl w:val="1"/>
        <w:rPr>
          <w:rFonts w:ascii="Times New Roman" w:hAnsi="Times New Roman"/>
          <w:bCs/>
        </w:rPr>
      </w:pPr>
      <w:r w:rsidRPr="00B02CD4">
        <w:rPr>
          <w:rFonts w:ascii="Times New Roman" w:hAnsi="Times New Roman"/>
        </w:rPr>
        <w:t>5.3.1. Заявитель вправе обжаловать принятое по жалобе решение вышестоящему органу (при его наличии) или в судебном порядке в соответствии с законодательством Российской Федерации.</w:t>
      </w:r>
    </w:p>
    <w:p w:rsidR="006D610F" w:rsidRPr="00B02CD4" w:rsidRDefault="006D610F" w:rsidP="006D610F">
      <w:pPr>
        <w:spacing w:line="360" w:lineRule="auto"/>
        <w:ind w:right="57"/>
        <w:rPr>
          <w:rFonts w:ascii="Times New Roman" w:hAnsi="Times New Roman"/>
        </w:rPr>
      </w:pPr>
      <w:r w:rsidRPr="00B02CD4">
        <w:rPr>
          <w:rFonts w:ascii="Times New Roman" w:hAnsi="Times New Roman"/>
        </w:rPr>
        <w:br w:type="page"/>
      </w:r>
    </w:p>
    <w:p w:rsidR="006D610F" w:rsidRPr="00B02CD4" w:rsidRDefault="006D610F" w:rsidP="006D610F">
      <w:pPr>
        <w:spacing w:line="360" w:lineRule="auto"/>
        <w:ind w:right="57"/>
        <w:jc w:val="right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lastRenderedPageBreak/>
        <w:t>Приложение N 1</w:t>
      </w:r>
    </w:p>
    <w:p w:rsidR="006D610F" w:rsidRPr="00B02CD4" w:rsidRDefault="006D610F" w:rsidP="006D610F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B02CD4">
        <w:rPr>
          <w:rFonts w:ascii="Times New Roman" w:hAnsi="Times New Roman" w:cs="Times New Roman"/>
          <w:sz w:val="24"/>
          <w:szCs w:val="24"/>
        </w:rPr>
        <w:t xml:space="preserve">В администрацию </w:t>
      </w:r>
      <w:proofErr w:type="gramStart"/>
      <w:r w:rsidRPr="00B02CD4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6D610F" w:rsidRPr="00B02CD4" w:rsidRDefault="006D610F" w:rsidP="006D610F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B02CD4">
        <w:rPr>
          <w:rFonts w:ascii="Times New Roman" w:hAnsi="Times New Roman" w:cs="Times New Roman"/>
          <w:sz w:val="24"/>
          <w:szCs w:val="24"/>
        </w:rPr>
        <w:t>образования _____________________</w:t>
      </w:r>
    </w:p>
    <w:p w:rsidR="006D610F" w:rsidRPr="00B02CD4" w:rsidRDefault="006D610F" w:rsidP="006D610F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B02CD4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6D610F" w:rsidRPr="00B02CD4" w:rsidRDefault="006D610F" w:rsidP="006D610F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B02CD4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6D610F" w:rsidRPr="00B02CD4" w:rsidRDefault="006D610F" w:rsidP="006D610F">
      <w:pPr>
        <w:pStyle w:val="ConsPlusNonformat"/>
        <w:ind w:left="4536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B02CD4">
        <w:rPr>
          <w:rFonts w:ascii="Times New Roman" w:hAnsi="Times New Roman" w:cs="Times New Roman"/>
          <w:sz w:val="24"/>
          <w:szCs w:val="24"/>
          <w:vertAlign w:val="superscript"/>
        </w:rPr>
        <w:t>(наименование муниципального образования)</w:t>
      </w:r>
    </w:p>
    <w:p w:rsidR="006D610F" w:rsidRPr="00B02CD4" w:rsidRDefault="006D610F" w:rsidP="006D610F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B02CD4">
        <w:rPr>
          <w:rFonts w:ascii="Times New Roman" w:hAnsi="Times New Roman" w:cs="Times New Roman"/>
          <w:sz w:val="24"/>
          <w:szCs w:val="24"/>
        </w:rPr>
        <w:t>от ______________________________</w:t>
      </w:r>
    </w:p>
    <w:p w:rsidR="006D610F" w:rsidRPr="00B02CD4" w:rsidRDefault="006D610F" w:rsidP="006D610F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B02CD4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6D610F" w:rsidRPr="00B02CD4" w:rsidRDefault="006D610F" w:rsidP="006D610F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B02CD4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6D610F" w:rsidRPr="00B02CD4" w:rsidRDefault="006D610F" w:rsidP="006D610F">
      <w:pPr>
        <w:pStyle w:val="ConsPlusNonformat"/>
        <w:ind w:left="4536"/>
        <w:rPr>
          <w:rFonts w:ascii="Times New Roman" w:hAnsi="Times New Roman" w:cs="Times New Roman"/>
          <w:sz w:val="24"/>
          <w:szCs w:val="24"/>
          <w:vertAlign w:val="superscript"/>
        </w:rPr>
      </w:pPr>
      <w:r w:rsidRPr="00B02CD4">
        <w:rPr>
          <w:rFonts w:ascii="Times New Roman" w:hAnsi="Times New Roman" w:cs="Times New Roman"/>
          <w:sz w:val="24"/>
          <w:szCs w:val="24"/>
          <w:vertAlign w:val="superscript"/>
        </w:rPr>
        <w:t>(Ф.И.О. заявителя; наименование организации, Ф.И.О., должность руководителя, ИНН)</w:t>
      </w:r>
    </w:p>
    <w:p w:rsidR="006D610F" w:rsidRPr="00B02CD4" w:rsidRDefault="006D610F" w:rsidP="006D610F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B02CD4">
        <w:rPr>
          <w:rFonts w:ascii="Times New Roman" w:hAnsi="Times New Roman" w:cs="Times New Roman"/>
          <w:sz w:val="24"/>
          <w:szCs w:val="24"/>
        </w:rPr>
        <w:t>Почтовый индекс, адрес: __________</w:t>
      </w:r>
    </w:p>
    <w:p w:rsidR="006D610F" w:rsidRPr="00B02CD4" w:rsidRDefault="006D610F" w:rsidP="006D610F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B02CD4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6D610F" w:rsidRPr="00B02CD4" w:rsidRDefault="006D610F" w:rsidP="006D610F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B02CD4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6D610F" w:rsidRPr="00B02CD4" w:rsidRDefault="006D610F" w:rsidP="006D610F">
      <w:pPr>
        <w:pStyle w:val="ConsPlusNonformat"/>
        <w:ind w:left="4536"/>
        <w:rPr>
          <w:rFonts w:ascii="Times New Roman" w:hAnsi="Times New Roman" w:cs="Times New Roman"/>
          <w:sz w:val="24"/>
          <w:szCs w:val="24"/>
        </w:rPr>
      </w:pPr>
      <w:r w:rsidRPr="00B02CD4">
        <w:rPr>
          <w:rFonts w:ascii="Times New Roman" w:hAnsi="Times New Roman" w:cs="Times New Roman"/>
          <w:sz w:val="24"/>
          <w:szCs w:val="24"/>
        </w:rPr>
        <w:t>Телефон: _______________________</w:t>
      </w:r>
    </w:p>
    <w:p w:rsidR="006D610F" w:rsidRPr="00B02CD4" w:rsidRDefault="006D610F" w:rsidP="006D610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D610F" w:rsidRPr="00B02CD4" w:rsidRDefault="006D610F" w:rsidP="006D610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D610F" w:rsidRPr="00B02CD4" w:rsidRDefault="006D610F" w:rsidP="006D610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0" w:name="Par327"/>
      <w:bookmarkEnd w:id="10"/>
      <w:r w:rsidRPr="00B02CD4">
        <w:rPr>
          <w:rFonts w:ascii="Times New Roman" w:hAnsi="Times New Roman" w:cs="Times New Roman"/>
          <w:sz w:val="24"/>
          <w:szCs w:val="24"/>
        </w:rPr>
        <w:t>ЗАЯВЛЕНИЕ</w:t>
      </w:r>
    </w:p>
    <w:p w:rsidR="006D610F" w:rsidRPr="00B02CD4" w:rsidRDefault="006D610F" w:rsidP="006D610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D610F" w:rsidRPr="00B02CD4" w:rsidRDefault="006D610F" w:rsidP="006D610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B02CD4">
        <w:rPr>
          <w:rFonts w:ascii="Times New Roman" w:hAnsi="Times New Roman" w:cs="Times New Roman"/>
          <w:sz w:val="24"/>
          <w:szCs w:val="24"/>
        </w:rPr>
        <w:t>Прошу предоставить разрешение на условно разрешенный вид использования земельного участка/объекта капитального строительства</w:t>
      </w:r>
    </w:p>
    <w:p w:rsidR="006D610F" w:rsidRPr="00B02CD4" w:rsidRDefault="006D610F" w:rsidP="006D610F">
      <w:pPr>
        <w:pStyle w:val="ConsPlusNonformat"/>
        <w:ind w:left="184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B02CD4">
        <w:rPr>
          <w:rFonts w:ascii="Times New Roman" w:hAnsi="Times New Roman" w:cs="Times New Roman"/>
          <w:sz w:val="24"/>
          <w:szCs w:val="24"/>
          <w:vertAlign w:val="superscript"/>
        </w:rPr>
        <w:t>(ненужное зачеркнуть)</w:t>
      </w:r>
    </w:p>
    <w:p w:rsidR="006D610F" w:rsidRPr="00B02CD4" w:rsidRDefault="006D610F" w:rsidP="006D610F">
      <w:pPr>
        <w:pStyle w:val="ConsPlusNonformat"/>
        <w:ind w:left="1843"/>
        <w:jc w:val="center"/>
        <w:rPr>
          <w:rFonts w:ascii="Times New Roman" w:hAnsi="Times New Roman" w:cs="Times New Roman"/>
          <w:sz w:val="24"/>
          <w:szCs w:val="24"/>
        </w:rPr>
      </w:pPr>
    </w:p>
    <w:p w:rsidR="006D610F" w:rsidRPr="00B02CD4" w:rsidRDefault="006D610F" w:rsidP="006D610F">
      <w:pPr>
        <w:pStyle w:val="ConsPlusNonformat"/>
        <w:pBdr>
          <w:top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</w:p>
    <w:p w:rsidR="006D610F" w:rsidRPr="00B02CD4" w:rsidRDefault="006D610F" w:rsidP="006D610F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 w:rsidRPr="00B02CD4">
        <w:rPr>
          <w:rFonts w:ascii="Times New Roman" w:hAnsi="Times New Roman" w:cs="Times New Roman"/>
          <w:sz w:val="24"/>
          <w:szCs w:val="24"/>
          <w:vertAlign w:val="superscript"/>
        </w:rPr>
        <w:t>(указывается запрашиваемый условно разрешенный вид использования земельного участка</w:t>
      </w:r>
      <w:proofErr w:type="gramEnd"/>
    </w:p>
    <w:p w:rsidR="006D610F" w:rsidRPr="00B02CD4" w:rsidRDefault="006D610F" w:rsidP="006D6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CD4">
        <w:rPr>
          <w:rFonts w:ascii="Times New Roman" w:hAnsi="Times New Roman" w:cs="Times New Roman"/>
          <w:sz w:val="24"/>
          <w:szCs w:val="24"/>
        </w:rPr>
        <w:t>________________________________________________________________,</w:t>
      </w:r>
    </w:p>
    <w:p w:rsidR="006D610F" w:rsidRPr="00B02CD4" w:rsidRDefault="006D610F" w:rsidP="006D610F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B02CD4">
        <w:rPr>
          <w:rFonts w:ascii="Times New Roman" w:hAnsi="Times New Roman" w:cs="Times New Roman"/>
          <w:sz w:val="24"/>
          <w:szCs w:val="24"/>
          <w:vertAlign w:val="superscript"/>
        </w:rPr>
        <w:t>или объекта капитального строительства)</w:t>
      </w:r>
    </w:p>
    <w:p w:rsidR="006D610F" w:rsidRPr="00B02CD4" w:rsidRDefault="006D610F" w:rsidP="006D6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CD4">
        <w:rPr>
          <w:rFonts w:ascii="Times New Roman" w:hAnsi="Times New Roman" w:cs="Times New Roman"/>
          <w:sz w:val="24"/>
          <w:szCs w:val="24"/>
        </w:rPr>
        <w:t>расположенного по адресу: ________________________________________, кадастровый номер земельного участка: _____________________________.</w:t>
      </w:r>
    </w:p>
    <w:p w:rsidR="006D610F" w:rsidRPr="00B02CD4" w:rsidRDefault="006D610F" w:rsidP="006D610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2CD4">
        <w:rPr>
          <w:rFonts w:ascii="Times New Roman" w:hAnsi="Times New Roman" w:cs="Times New Roman"/>
          <w:sz w:val="24"/>
          <w:szCs w:val="24"/>
        </w:rPr>
        <w:t>В настоящее время вид разрешенного использования:</w:t>
      </w:r>
    </w:p>
    <w:p w:rsidR="006D610F" w:rsidRPr="00B02CD4" w:rsidRDefault="006D610F" w:rsidP="006D610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2CD4">
        <w:rPr>
          <w:rFonts w:ascii="Times New Roman" w:hAnsi="Times New Roman" w:cs="Times New Roman"/>
          <w:sz w:val="24"/>
          <w:szCs w:val="24"/>
        </w:rPr>
        <w:t>земельного участка  ________________________________________,</w:t>
      </w:r>
    </w:p>
    <w:p w:rsidR="006D610F" w:rsidRPr="00B02CD4" w:rsidRDefault="006D610F" w:rsidP="006D610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2CD4">
        <w:rPr>
          <w:rFonts w:ascii="Times New Roman" w:hAnsi="Times New Roman" w:cs="Times New Roman"/>
          <w:sz w:val="24"/>
          <w:szCs w:val="24"/>
        </w:rPr>
        <w:t>объекта капитального строительства  __________________________.</w:t>
      </w:r>
    </w:p>
    <w:p w:rsidR="006D610F" w:rsidRPr="00B02CD4" w:rsidRDefault="006D610F" w:rsidP="006D610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610F" w:rsidRPr="00B02CD4" w:rsidRDefault="006D610F" w:rsidP="006D610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B02CD4">
        <w:rPr>
          <w:rFonts w:ascii="Times New Roman" w:hAnsi="Times New Roman" w:cs="Times New Roman"/>
          <w:sz w:val="24"/>
          <w:szCs w:val="24"/>
        </w:rPr>
        <w:t>Запрашиваемый условно разрешённый вид использования</w:t>
      </w:r>
      <w:r w:rsidRPr="00B02CD4">
        <w:rPr>
          <w:rFonts w:ascii="Times New Roman" w:hAnsi="Times New Roman" w:cs="Times New Roman"/>
          <w:sz w:val="24"/>
          <w:szCs w:val="24"/>
        </w:rPr>
        <w:br/>
      </w:r>
      <w:r w:rsidRPr="00B02CD4">
        <w:rPr>
          <w:rFonts w:ascii="Times New Roman" w:hAnsi="Times New Roman" w:cs="Times New Roman"/>
          <w:sz w:val="24"/>
          <w:szCs w:val="24"/>
          <w:u w:val="single"/>
        </w:rPr>
        <w:t>земельного участка/объекта капитального строительства</w:t>
      </w:r>
      <w:r w:rsidRPr="00B02CD4">
        <w:rPr>
          <w:rFonts w:ascii="Times New Roman" w:hAnsi="Times New Roman" w:cs="Times New Roman"/>
          <w:sz w:val="24"/>
          <w:szCs w:val="24"/>
        </w:rPr>
        <w:br/>
      </w:r>
    </w:p>
    <w:p w:rsidR="006D610F" w:rsidRPr="00B02CD4" w:rsidRDefault="006D610F" w:rsidP="006D610F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B02CD4">
        <w:rPr>
          <w:rFonts w:ascii="Times New Roman" w:hAnsi="Times New Roman" w:cs="Times New Roman"/>
          <w:sz w:val="24"/>
          <w:szCs w:val="24"/>
          <w:vertAlign w:val="superscript"/>
        </w:rPr>
        <w:t>(ненужное зачеркнуть)</w:t>
      </w:r>
    </w:p>
    <w:p w:rsidR="006D610F" w:rsidRPr="00B02CD4" w:rsidRDefault="006D610F" w:rsidP="006D61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2CD4">
        <w:rPr>
          <w:rFonts w:ascii="Times New Roman" w:hAnsi="Times New Roman" w:cs="Times New Roman"/>
          <w:sz w:val="24"/>
          <w:szCs w:val="24"/>
        </w:rPr>
        <w:t xml:space="preserve">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моему заявлению </w:t>
      </w:r>
      <w:proofErr w:type="gramStart"/>
      <w:r w:rsidRPr="00B02CD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02CD4">
        <w:rPr>
          <w:rFonts w:ascii="Times New Roman" w:hAnsi="Times New Roman" w:cs="Times New Roman"/>
          <w:sz w:val="24"/>
          <w:szCs w:val="24"/>
        </w:rPr>
        <w:t xml:space="preserve"> ___________</w:t>
      </w:r>
      <w:r w:rsidRPr="00B02CD4">
        <w:rPr>
          <w:rStyle w:val="a8"/>
          <w:rFonts w:ascii="Times New Roman" w:hAnsi="Times New Roman"/>
          <w:sz w:val="24"/>
          <w:szCs w:val="24"/>
        </w:rPr>
        <w:footnoteReference w:id="1"/>
      </w:r>
      <w:r w:rsidRPr="00B02CD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D610F" w:rsidRPr="00B02CD4" w:rsidRDefault="006D610F" w:rsidP="006D610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610F" w:rsidRPr="00B02CD4" w:rsidRDefault="006D610F" w:rsidP="006D610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610F" w:rsidRPr="00B02CD4" w:rsidRDefault="006D610F" w:rsidP="006D610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2CD4">
        <w:rPr>
          <w:rFonts w:ascii="Times New Roman" w:hAnsi="Times New Roman" w:cs="Times New Roman"/>
          <w:sz w:val="24"/>
          <w:szCs w:val="24"/>
        </w:rPr>
        <w:t>______________</w:t>
      </w:r>
      <w:r w:rsidRPr="00B02CD4">
        <w:rPr>
          <w:rFonts w:ascii="Times New Roman" w:hAnsi="Times New Roman" w:cs="Times New Roman"/>
          <w:sz w:val="24"/>
          <w:szCs w:val="24"/>
        </w:rPr>
        <w:tab/>
      </w:r>
      <w:r w:rsidRPr="00B02CD4">
        <w:rPr>
          <w:rFonts w:ascii="Times New Roman" w:hAnsi="Times New Roman" w:cs="Times New Roman"/>
          <w:sz w:val="24"/>
          <w:szCs w:val="24"/>
        </w:rPr>
        <w:tab/>
      </w:r>
      <w:r w:rsidRPr="00B02CD4">
        <w:rPr>
          <w:rFonts w:ascii="Times New Roman" w:hAnsi="Times New Roman" w:cs="Times New Roman"/>
          <w:sz w:val="24"/>
          <w:szCs w:val="24"/>
        </w:rPr>
        <w:tab/>
      </w:r>
      <w:r w:rsidRPr="00B02CD4">
        <w:rPr>
          <w:rFonts w:ascii="Times New Roman" w:hAnsi="Times New Roman" w:cs="Times New Roman"/>
          <w:sz w:val="24"/>
          <w:szCs w:val="24"/>
        </w:rPr>
        <w:tab/>
        <w:t>____________________</w:t>
      </w:r>
    </w:p>
    <w:p w:rsidR="006D610F" w:rsidRPr="00B02CD4" w:rsidRDefault="006D610F" w:rsidP="006D610F">
      <w:pPr>
        <w:pStyle w:val="ConsPlusNonformat"/>
        <w:ind w:left="707"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B02CD4">
        <w:rPr>
          <w:rFonts w:ascii="Times New Roman" w:hAnsi="Times New Roman" w:cs="Times New Roman"/>
          <w:sz w:val="24"/>
          <w:szCs w:val="24"/>
          <w:vertAlign w:val="superscript"/>
        </w:rPr>
        <w:t xml:space="preserve">Дата                </w:t>
      </w:r>
      <w:r w:rsidRPr="00B02CD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B02CD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B02CD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B02CD4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B02CD4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Подпись заявителя </w:t>
      </w:r>
    </w:p>
    <w:p w:rsidR="006D610F" w:rsidRPr="00B02CD4" w:rsidRDefault="006D610F" w:rsidP="006D610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610F" w:rsidRPr="00B02CD4" w:rsidRDefault="006D610F" w:rsidP="006D610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610F" w:rsidRPr="00B02CD4" w:rsidRDefault="006D610F" w:rsidP="006D610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2CD4">
        <w:rPr>
          <w:rFonts w:ascii="Times New Roman" w:hAnsi="Times New Roman" w:cs="Times New Roman"/>
          <w:sz w:val="24"/>
          <w:szCs w:val="24"/>
        </w:rPr>
        <w:t>Приложение:</w:t>
      </w:r>
    </w:p>
    <w:p w:rsidR="006D610F" w:rsidRPr="00B02CD4" w:rsidRDefault="006D610F" w:rsidP="006D610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D610F" w:rsidRPr="00B02CD4" w:rsidRDefault="006D610F" w:rsidP="006D610F">
      <w:pPr>
        <w:pStyle w:val="ConsPlusNonformat"/>
        <w:pBdr>
          <w:top w:val="single" w:sz="4" w:space="1" w:color="auto"/>
        </w:pBdr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6D610F" w:rsidRPr="00B02CD4" w:rsidRDefault="006D610F" w:rsidP="006D610F">
      <w:pPr>
        <w:spacing w:line="360" w:lineRule="auto"/>
        <w:ind w:right="57"/>
        <w:jc w:val="center"/>
        <w:rPr>
          <w:rFonts w:ascii="Times New Roman" w:hAnsi="Times New Roman"/>
        </w:rPr>
      </w:pPr>
      <w:r w:rsidRPr="00B02CD4">
        <w:rPr>
          <w:rFonts w:ascii="Times New Roman" w:hAnsi="Times New Roman"/>
        </w:rPr>
        <w:t>__________________________________________________________________</w:t>
      </w:r>
    </w:p>
    <w:p w:rsidR="006D610F" w:rsidRPr="00B02CD4" w:rsidRDefault="006D610F" w:rsidP="006D610F">
      <w:pPr>
        <w:spacing w:line="360" w:lineRule="auto"/>
        <w:ind w:right="57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__________________________________________________________________</w:t>
      </w:r>
    </w:p>
    <w:p w:rsidR="006D610F" w:rsidRPr="00B02CD4" w:rsidRDefault="006D610F" w:rsidP="006D610F">
      <w:pPr>
        <w:spacing w:line="360" w:lineRule="auto"/>
        <w:ind w:right="57"/>
        <w:jc w:val="both"/>
        <w:rPr>
          <w:rFonts w:ascii="Times New Roman" w:hAnsi="Times New Roman"/>
        </w:rPr>
      </w:pPr>
    </w:p>
    <w:p w:rsidR="006D610F" w:rsidRPr="00B02CD4" w:rsidRDefault="006D610F" w:rsidP="006D610F">
      <w:pPr>
        <w:spacing w:line="360" w:lineRule="auto"/>
        <w:ind w:right="57"/>
        <w:jc w:val="both"/>
        <w:rPr>
          <w:rFonts w:ascii="Times New Roman" w:hAnsi="Times New Roman"/>
        </w:rPr>
      </w:pPr>
    </w:p>
    <w:p w:rsidR="006D610F" w:rsidRPr="00B02CD4" w:rsidRDefault="006D610F" w:rsidP="006D610F">
      <w:pPr>
        <w:spacing w:line="360" w:lineRule="auto"/>
        <w:ind w:right="57"/>
        <w:jc w:val="right"/>
        <w:outlineLvl w:val="1"/>
        <w:rPr>
          <w:rFonts w:ascii="Times New Roman" w:hAnsi="Times New Roman"/>
        </w:rPr>
      </w:pPr>
    </w:p>
    <w:p w:rsidR="006D610F" w:rsidRPr="00B02CD4" w:rsidRDefault="006D610F" w:rsidP="006D610F">
      <w:pPr>
        <w:spacing w:line="360" w:lineRule="auto"/>
        <w:ind w:right="57"/>
        <w:jc w:val="right"/>
        <w:outlineLvl w:val="1"/>
        <w:rPr>
          <w:rFonts w:ascii="Times New Roman" w:hAnsi="Times New Roman"/>
        </w:rPr>
      </w:pPr>
    </w:p>
    <w:p w:rsidR="006D610F" w:rsidRPr="00B02CD4" w:rsidRDefault="006D610F" w:rsidP="006D610F">
      <w:pPr>
        <w:spacing w:line="360" w:lineRule="auto"/>
        <w:ind w:right="57"/>
        <w:jc w:val="right"/>
        <w:outlineLvl w:val="1"/>
        <w:rPr>
          <w:rFonts w:ascii="Times New Roman" w:hAnsi="Times New Roman"/>
        </w:rPr>
      </w:pPr>
    </w:p>
    <w:p w:rsidR="006D610F" w:rsidRPr="00B02CD4" w:rsidRDefault="006D610F" w:rsidP="006D610F">
      <w:pPr>
        <w:spacing w:line="360" w:lineRule="auto"/>
        <w:ind w:right="57"/>
        <w:jc w:val="right"/>
        <w:outlineLvl w:val="1"/>
        <w:rPr>
          <w:rFonts w:ascii="Times New Roman" w:hAnsi="Times New Roman"/>
        </w:rPr>
      </w:pPr>
    </w:p>
    <w:p w:rsidR="006D610F" w:rsidRPr="00B02CD4" w:rsidRDefault="006D610F" w:rsidP="006D610F">
      <w:pPr>
        <w:spacing w:line="360" w:lineRule="auto"/>
        <w:ind w:right="57"/>
        <w:jc w:val="right"/>
        <w:outlineLvl w:val="1"/>
        <w:rPr>
          <w:rFonts w:ascii="Times New Roman" w:hAnsi="Times New Roman"/>
        </w:rPr>
      </w:pPr>
    </w:p>
    <w:p w:rsidR="006D610F" w:rsidRPr="00B02CD4" w:rsidRDefault="006D610F" w:rsidP="006D610F">
      <w:pPr>
        <w:spacing w:line="360" w:lineRule="auto"/>
        <w:ind w:right="57"/>
        <w:jc w:val="right"/>
        <w:outlineLvl w:val="1"/>
        <w:rPr>
          <w:rFonts w:ascii="Times New Roman" w:hAnsi="Times New Roman"/>
        </w:rPr>
      </w:pPr>
    </w:p>
    <w:p w:rsidR="006D610F" w:rsidRPr="00B02CD4" w:rsidRDefault="006D610F" w:rsidP="006D610F">
      <w:pPr>
        <w:spacing w:line="360" w:lineRule="auto"/>
        <w:ind w:right="57"/>
        <w:jc w:val="right"/>
        <w:outlineLvl w:val="1"/>
        <w:rPr>
          <w:rFonts w:ascii="Times New Roman" w:hAnsi="Times New Roman"/>
        </w:rPr>
      </w:pPr>
    </w:p>
    <w:p w:rsidR="006D610F" w:rsidRPr="00B02CD4" w:rsidRDefault="006D610F" w:rsidP="006D610F">
      <w:pPr>
        <w:spacing w:line="360" w:lineRule="auto"/>
        <w:ind w:right="57"/>
        <w:jc w:val="right"/>
        <w:outlineLvl w:val="1"/>
        <w:rPr>
          <w:rFonts w:ascii="Times New Roman" w:hAnsi="Times New Roman"/>
        </w:rPr>
      </w:pPr>
    </w:p>
    <w:p w:rsidR="006D610F" w:rsidRPr="00B02CD4" w:rsidRDefault="006D610F" w:rsidP="006D610F">
      <w:pPr>
        <w:spacing w:line="360" w:lineRule="auto"/>
        <w:ind w:right="57"/>
        <w:jc w:val="right"/>
        <w:outlineLvl w:val="1"/>
        <w:rPr>
          <w:rFonts w:ascii="Times New Roman" w:hAnsi="Times New Roman"/>
        </w:rPr>
      </w:pPr>
    </w:p>
    <w:p w:rsidR="006D610F" w:rsidRPr="00B02CD4" w:rsidRDefault="006D610F" w:rsidP="006D610F">
      <w:pPr>
        <w:spacing w:line="360" w:lineRule="auto"/>
        <w:ind w:right="57"/>
        <w:jc w:val="right"/>
        <w:outlineLvl w:val="1"/>
        <w:rPr>
          <w:rFonts w:ascii="Times New Roman" w:hAnsi="Times New Roman"/>
        </w:rPr>
      </w:pPr>
    </w:p>
    <w:p w:rsidR="006D610F" w:rsidRPr="00B02CD4" w:rsidRDefault="006D610F" w:rsidP="006D610F">
      <w:pPr>
        <w:spacing w:line="360" w:lineRule="auto"/>
        <w:ind w:right="57"/>
        <w:jc w:val="right"/>
        <w:outlineLvl w:val="1"/>
        <w:rPr>
          <w:rFonts w:ascii="Times New Roman" w:hAnsi="Times New Roman"/>
        </w:rPr>
      </w:pPr>
    </w:p>
    <w:p w:rsidR="006D610F" w:rsidRPr="00B02CD4" w:rsidRDefault="006D610F" w:rsidP="006D610F">
      <w:pPr>
        <w:spacing w:line="360" w:lineRule="auto"/>
        <w:ind w:right="57"/>
        <w:jc w:val="right"/>
        <w:outlineLvl w:val="1"/>
        <w:rPr>
          <w:rFonts w:ascii="Times New Roman" w:hAnsi="Times New Roman"/>
        </w:rPr>
      </w:pPr>
    </w:p>
    <w:p w:rsidR="006D610F" w:rsidRPr="00B02CD4" w:rsidRDefault="006D610F" w:rsidP="006D610F">
      <w:pPr>
        <w:spacing w:line="360" w:lineRule="auto"/>
        <w:ind w:right="57"/>
        <w:jc w:val="right"/>
        <w:outlineLvl w:val="1"/>
        <w:rPr>
          <w:rFonts w:ascii="Times New Roman" w:hAnsi="Times New Roman"/>
        </w:rPr>
      </w:pPr>
    </w:p>
    <w:p w:rsidR="006D610F" w:rsidRPr="00B02CD4" w:rsidRDefault="006D610F" w:rsidP="006D610F">
      <w:pPr>
        <w:spacing w:line="360" w:lineRule="auto"/>
        <w:ind w:right="57"/>
        <w:jc w:val="right"/>
        <w:outlineLvl w:val="1"/>
        <w:rPr>
          <w:rFonts w:ascii="Times New Roman" w:hAnsi="Times New Roman"/>
        </w:rPr>
      </w:pPr>
    </w:p>
    <w:p w:rsidR="006D610F" w:rsidRPr="00B02CD4" w:rsidRDefault="006D610F" w:rsidP="006D610F">
      <w:pPr>
        <w:spacing w:line="360" w:lineRule="auto"/>
        <w:ind w:right="57"/>
        <w:jc w:val="right"/>
        <w:outlineLvl w:val="1"/>
        <w:rPr>
          <w:rFonts w:ascii="Times New Roman" w:hAnsi="Times New Roman"/>
        </w:rPr>
      </w:pPr>
    </w:p>
    <w:p w:rsidR="006D610F" w:rsidRPr="00B02CD4" w:rsidRDefault="006D610F" w:rsidP="006D610F">
      <w:pPr>
        <w:spacing w:line="360" w:lineRule="auto"/>
        <w:ind w:right="57"/>
        <w:jc w:val="right"/>
        <w:outlineLvl w:val="1"/>
        <w:rPr>
          <w:rFonts w:ascii="Times New Roman" w:hAnsi="Times New Roman"/>
        </w:rPr>
      </w:pPr>
    </w:p>
    <w:p w:rsidR="006D610F" w:rsidRPr="00B02CD4" w:rsidRDefault="006D610F" w:rsidP="006D610F">
      <w:pPr>
        <w:spacing w:line="360" w:lineRule="auto"/>
        <w:ind w:right="57"/>
        <w:jc w:val="right"/>
        <w:outlineLvl w:val="1"/>
        <w:rPr>
          <w:rFonts w:ascii="Times New Roman" w:hAnsi="Times New Roman"/>
        </w:rPr>
      </w:pPr>
    </w:p>
    <w:p w:rsidR="006D610F" w:rsidRPr="00B02CD4" w:rsidRDefault="006D610F" w:rsidP="006D610F">
      <w:pPr>
        <w:spacing w:line="360" w:lineRule="auto"/>
        <w:ind w:right="57"/>
        <w:jc w:val="right"/>
        <w:outlineLvl w:val="1"/>
        <w:rPr>
          <w:rFonts w:ascii="Times New Roman" w:hAnsi="Times New Roman"/>
        </w:rPr>
      </w:pPr>
    </w:p>
    <w:p w:rsidR="006D610F" w:rsidRPr="00B02CD4" w:rsidRDefault="006D610F" w:rsidP="006D610F">
      <w:pPr>
        <w:spacing w:line="360" w:lineRule="auto"/>
        <w:ind w:right="57"/>
        <w:jc w:val="right"/>
        <w:outlineLvl w:val="1"/>
        <w:rPr>
          <w:rFonts w:ascii="Times New Roman" w:hAnsi="Times New Roman"/>
        </w:rPr>
      </w:pPr>
    </w:p>
    <w:p w:rsidR="006D610F" w:rsidRPr="00B02CD4" w:rsidRDefault="006D610F" w:rsidP="006D610F">
      <w:pPr>
        <w:spacing w:line="360" w:lineRule="auto"/>
        <w:ind w:right="57"/>
        <w:jc w:val="right"/>
        <w:outlineLvl w:val="1"/>
        <w:rPr>
          <w:rFonts w:ascii="Times New Roman" w:hAnsi="Times New Roman"/>
        </w:rPr>
      </w:pPr>
    </w:p>
    <w:p w:rsidR="006D610F" w:rsidRPr="00B02CD4" w:rsidRDefault="006D610F" w:rsidP="006D610F">
      <w:pPr>
        <w:spacing w:line="360" w:lineRule="auto"/>
        <w:ind w:right="57"/>
        <w:jc w:val="right"/>
        <w:outlineLvl w:val="1"/>
        <w:rPr>
          <w:rFonts w:ascii="Times New Roman" w:hAnsi="Times New Roman"/>
        </w:rPr>
      </w:pPr>
    </w:p>
    <w:p w:rsidR="006D610F" w:rsidRPr="00B02CD4" w:rsidRDefault="006D610F" w:rsidP="006D610F">
      <w:pPr>
        <w:spacing w:line="360" w:lineRule="auto"/>
        <w:ind w:right="57"/>
        <w:jc w:val="right"/>
        <w:outlineLvl w:val="1"/>
        <w:rPr>
          <w:rFonts w:ascii="Times New Roman" w:hAnsi="Times New Roman"/>
        </w:rPr>
      </w:pPr>
    </w:p>
    <w:p w:rsidR="0010287F" w:rsidRPr="00B02CD4" w:rsidRDefault="0010287F" w:rsidP="006D610F">
      <w:pPr>
        <w:spacing w:line="360" w:lineRule="auto"/>
        <w:ind w:right="57"/>
        <w:jc w:val="right"/>
        <w:outlineLvl w:val="1"/>
        <w:rPr>
          <w:rFonts w:ascii="Times New Roman" w:hAnsi="Times New Roman"/>
        </w:rPr>
      </w:pPr>
    </w:p>
    <w:p w:rsidR="006D610F" w:rsidRPr="00B02CD4" w:rsidRDefault="006D610F" w:rsidP="006D610F">
      <w:pPr>
        <w:spacing w:line="360" w:lineRule="auto"/>
        <w:ind w:right="57"/>
        <w:jc w:val="right"/>
        <w:outlineLvl w:val="1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Приложение N 2</w:t>
      </w:r>
    </w:p>
    <w:p w:rsidR="006D610F" w:rsidRPr="00B02CD4" w:rsidRDefault="006D610F" w:rsidP="006D610F">
      <w:pPr>
        <w:spacing w:line="360" w:lineRule="auto"/>
        <w:ind w:right="57"/>
        <w:jc w:val="both"/>
        <w:rPr>
          <w:rFonts w:ascii="Times New Roman" w:hAnsi="Times New Roman"/>
        </w:rPr>
      </w:pPr>
    </w:p>
    <w:p w:rsidR="006D610F" w:rsidRPr="00B02CD4" w:rsidRDefault="006D610F" w:rsidP="006D610F">
      <w:pPr>
        <w:ind w:right="57"/>
        <w:jc w:val="center"/>
        <w:rPr>
          <w:rFonts w:ascii="Times New Roman" w:hAnsi="Times New Roman"/>
          <w:b/>
          <w:bCs/>
        </w:rPr>
      </w:pPr>
      <w:bookmarkStart w:id="11" w:name="Par365"/>
      <w:bookmarkEnd w:id="11"/>
      <w:r w:rsidRPr="00B02CD4">
        <w:rPr>
          <w:rFonts w:ascii="Times New Roman" w:hAnsi="Times New Roman"/>
          <w:b/>
          <w:bCs/>
        </w:rPr>
        <w:t>БЛОК-СХЕМА</w:t>
      </w:r>
    </w:p>
    <w:p w:rsidR="006D610F" w:rsidRPr="00B02CD4" w:rsidRDefault="006D610F" w:rsidP="006D610F">
      <w:pPr>
        <w:ind w:right="57"/>
        <w:jc w:val="center"/>
        <w:rPr>
          <w:rFonts w:ascii="Times New Roman" w:hAnsi="Times New Roman"/>
          <w:b/>
          <w:bCs/>
        </w:rPr>
      </w:pPr>
      <w:r w:rsidRPr="00B02CD4">
        <w:rPr>
          <w:rFonts w:ascii="Times New Roman" w:hAnsi="Times New Roman"/>
          <w:b/>
          <w:bCs/>
        </w:rPr>
        <w:t xml:space="preserve">ПРЕДОСТАВЛЕНИЯ МУНИЦИПАЛЬНОЙ УСЛУГИ " ПРЕДОСТАВЛЕНИЕ РАЗРЕШЕНИЯ НА ОТКЛОНЕНИЯ ОТ ПРЕДЕЛЬНЫХ ПАРАМЕТРОВ РАЗРЕШЕННОГО СТРОИТЕЛЬСТВА, РЕКОНСТРУКЦИИ ОБЪЕКТОВ КАПИТАЛЬНОГО СТРОИТЕЛЬСТВА, РАСПОЛОЖЕННЫХ </w:t>
      </w:r>
    </w:p>
    <w:p w:rsidR="006D610F" w:rsidRPr="00B02CD4" w:rsidRDefault="006D610F" w:rsidP="006D610F">
      <w:pPr>
        <w:ind w:right="57"/>
        <w:jc w:val="center"/>
        <w:rPr>
          <w:rFonts w:ascii="Times New Roman" w:hAnsi="Times New Roman"/>
          <w:b/>
          <w:bCs/>
        </w:rPr>
      </w:pPr>
      <w:r w:rsidRPr="00B02CD4">
        <w:rPr>
          <w:rFonts w:ascii="Times New Roman" w:hAnsi="Times New Roman"/>
          <w:b/>
          <w:bCs/>
        </w:rPr>
        <w:t>НА ТЕРРИТОРИИ МУНИЦИПАЛЬНОГО ОБРАЗОВАНИЯ __________________________</w:t>
      </w:r>
    </w:p>
    <w:p w:rsidR="006D610F" w:rsidRPr="00B02CD4" w:rsidRDefault="006D610F" w:rsidP="006D610F">
      <w:pPr>
        <w:pStyle w:val="ConsPlusNonformat"/>
        <w:spacing w:line="360" w:lineRule="auto"/>
        <w:ind w:right="57"/>
        <w:rPr>
          <w:rFonts w:ascii="Times New Roman" w:hAnsi="Times New Roman" w:cs="Times New Roman"/>
          <w:sz w:val="24"/>
          <w:szCs w:val="24"/>
        </w:rPr>
      </w:pPr>
    </w:p>
    <w:p w:rsidR="006D610F" w:rsidRPr="00B02CD4" w:rsidRDefault="006D610F" w:rsidP="006D610F">
      <w:pPr>
        <w:jc w:val="center"/>
        <w:rPr>
          <w:b/>
        </w:rPr>
      </w:pPr>
      <w:r w:rsidRPr="00B02CD4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ED6B59" wp14:editId="353BFD7D">
                <wp:simplePos x="0" y="0"/>
                <wp:positionH relativeFrom="column">
                  <wp:posOffset>1257300</wp:posOffset>
                </wp:positionH>
                <wp:positionV relativeFrom="paragraph">
                  <wp:posOffset>41910</wp:posOffset>
                </wp:positionV>
                <wp:extent cx="2971800" cy="325120"/>
                <wp:effectExtent l="13335" t="13970" r="5715" b="13335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325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10F" w:rsidRPr="008D2EB1" w:rsidRDefault="006D610F" w:rsidP="006D610F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8D2EB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Прием и регистрация документов</w:t>
                            </w:r>
                          </w:p>
                          <w:p w:rsidR="006D610F" w:rsidRPr="006140D7" w:rsidRDefault="006D610F" w:rsidP="006D610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left:0;text-align:left;margin-left:99pt;margin-top:3.3pt;width:234pt;height:2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">
                <v:textbox>
                  <w:txbxContent>
                    <w:p w:rsidR="006D610F" w:rsidRPr="008D2EB1" w:rsidRDefault="006D610F" w:rsidP="006D610F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8D2EB1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Прием и регистрация документов</w:t>
                      </w:r>
                    </w:p>
                    <w:p w:rsidR="006D610F" w:rsidRPr="006140D7" w:rsidRDefault="006D610F" w:rsidP="006D610F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D610F" w:rsidRPr="00B02CD4" w:rsidRDefault="006D610F" w:rsidP="006D610F">
      <w:pPr>
        <w:spacing w:line="220" w:lineRule="auto"/>
        <w:ind w:right="26" w:firstLine="709"/>
        <w:jc w:val="right"/>
        <w:rPr>
          <w:snapToGrid w:val="0"/>
          <w:color w:val="000000"/>
        </w:rPr>
      </w:pPr>
      <w:r w:rsidRPr="00B02CD4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9787B2D" wp14:editId="7E1A5439">
                <wp:simplePos x="0" y="0"/>
                <wp:positionH relativeFrom="column">
                  <wp:posOffset>2171700</wp:posOffset>
                </wp:positionH>
                <wp:positionV relativeFrom="paragraph">
                  <wp:posOffset>72390</wp:posOffset>
                </wp:positionV>
                <wp:extent cx="0" cy="2171700"/>
                <wp:effectExtent l="60960" t="5080" r="53340" b="2349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71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5.7pt" to="171pt,1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">
                <v:stroke endarrow="block"/>
              </v:line>
            </w:pict>
          </mc:Fallback>
        </mc:AlternateContent>
      </w:r>
      <w:r w:rsidRPr="00B02CD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31DF79B" wp14:editId="3FB0DA89">
                <wp:simplePos x="0" y="0"/>
                <wp:positionH relativeFrom="column">
                  <wp:posOffset>1371600</wp:posOffset>
                </wp:positionH>
                <wp:positionV relativeFrom="paragraph">
                  <wp:posOffset>93345</wp:posOffset>
                </wp:positionV>
                <wp:extent cx="571500" cy="685800"/>
                <wp:effectExtent l="51435" t="6985" r="5715" b="5016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7.35pt" to="153pt,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">
                <v:stroke endarrow="block"/>
              </v:line>
            </w:pict>
          </mc:Fallback>
        </mc:AlternateContent>
      </w:r>
      <w:r w:rsidRPr="00B02CD4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BCA2D1" wp14:editId="25BF1F18">
                <wp:simplePos x="0" y="0"/>
                <wp:positionH relativeFrom="column">
                  <wp:posOffset>3886200</wp:posOffset>
                </wp:positionH>
                <wp:positionV relativeFrom="paragraph">
                  <wp:posOffset>93345</wp:posOffset>
                </wp:positionV>
                <wp:extent cx="571500" cy="342900"/>
                <wp:effectExtent l="13335" t="6985" r="43815" b="5969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7.35pt" to="351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">
                <v:stroke endarrow="block"/>
              </v:line>
            </w:pict>
          </mc:Fallback>
        </mc:AlternateContent>
      </w:r>
    </w:p>
    <w:p w:rsidR="006D610F" w:rsidRPr="00B02CD4" w:rsidRDefault="006D610F" w:rsidP="006D610F">
      <w:pPr>
        <w:spacing w:line="220" w:lineRule="auto"/>
        <w:ind w:right="26" w:firstLine="709"/>
        <w:jc w:val="right"/>
        <w:rPr>
          <w:snapToGrid w:val="0"/>
          <w:color w:val="000000"/>
        </w:rPr>
      </w:pPr>
      <w:r w:rsidRPr="00B02CD4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18963D" wp14:editId="3A4876AE">
                <wp:simplePos x="0" y="0"/>
                <wp:positionH relativeFrom="column">
                  <wp:posOffset>3886200</wp:posOffset>
                </wp:positionH>
                <wp:positionV relativeFrom="paragraph">
                  <wp:posOffset>152400</wp:posOffset>
                </wp:positionV>
                <wp:extent cx="1257300" cy="420370"/>
                <wp:effectExtent l="13335" t="6985" r="5715" b="1079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42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10F" w:rsidRPr="00210DEE" w:rsidRDefault="006D610F" w:rsidP="006D610F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210DE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отказ в приеме документов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7" style="position:absolute;left:0;text-align:left;margin-left:306pt;margin-top:12pt;width:99pt;height:3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">
                <v:textbox>
                  <w:txbxContent>
                    <w:p w:rsidR="006D610F" w:rsidRPr="00210DEE" w:rsidRDefault="006D610F" w:rsidP="006D610F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210DE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отказ в приеме документов </w:t>
                      </w:r>
                    </w:p>
                  </w:txbxContent>
                </v:textbox>
              </v:rect>
            </w:pict>
          </mc:Fallback>
        </mc:AlternateContent>
      </w:r>
    </w:p>
    <w:p w:rsidR="006D610F" w:rsidRPr="00B02CD4" w:rsidRDefault="006D610F" w:rsidP="006D610F">
      <w:pPr>
        <w:tabs>
          <w:tab w:val="left" w:pos="2625"/>
        </w:tabs>
        <w:spacing w:line="220" w:lineRule="auto"/>
        <w:ind w:right="26" w:firstLine="709"/>
        <w:rPr>
          <w:snapToGrid w:val="0"/>
          <w:color w:val="000000"/>
        </w:rPr>
      </w:pPr>
      <w:r w:rsidRPr="00B02CD4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FDC6DC" wp14:editId="0AC28AA4">
                <wp:simplePos x="0" y="0"/>
                <wp:positionH relativeFrom="column">
                  <wp:posOffset>342900</wp:posOffset>
                </wp:positionH>
                <wp:positionV relativeFrom="paragraph">
                  <wp:posOffset>212090</wp:posOffset>
                </wp:positionV>
                <wp:extent cx="1485900" cy="571500"/>
                <wp:effectExtent l="13335" t="6985" r="5715" b="1206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10F" w:rsidRPr="00210DEE" w:rsidRDefault="006D610F" w:rsidP="006D610F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210DE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Направление</w:t>
                            </w:r>
                          </w:p>
                          <w:p w:rsidR="006D610F" w:rsidRPr="00210DEE" w:rsidRDefault="006D610F" w:rsidP="006D610F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210DE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межведомственных запросов</w:t>
                            </w:r>
                          </w:p>
                          <w:p w:rsidR="006D610F" w:rsidRPr="00210DEE" w:rsidRDefault="006D610F" w:rsidP="006D610F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8" style="position:absolute;left:0;text-align:left;margin-left:27pt;margin-top:16.7pt;width:117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">
                <v:textbox>
                  <w:txbxContent>
                    <w:p w:rsidR="006D610F" w:rsidRPr="00210DEE" w:rsidRDefault="006D610F" w:rsidP="006D610F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210DE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Направление</w:t>
                      </w:r>
                    </w:p>
                    <w:p w:rsidR="006D610F" w:rsidRPr="00210DEE" w:rsidRDefault="006D610F" w:rsidP="006D610F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210DE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межведомственных запросов</w:t>
                      </w:r>
                    </w:p>
                    <w:p w:rsidR="006D610F" w:rsidRPr="00210DEE" w:rsidRDefault="006D610F" w:rsidP="006D610F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6D610F" w:rsidRPr="00B02CD4" w:rsidRDefault="006D610F" w:rsidP="006D610F">
      <w:pPr>
        <w:tabs>
          <w:tab w:val="left" w:pos="2625"/>
        </w:tabs>
        <w:spacing w:line="220" w:lineRule="auto"/>
        <w:ind w:right="26" w:firstLine="709"/>
        <w:rPr>
          <w:snapToGrid w:val="0"/>
          <w:color w:val="000000"/>
        </w:rPr>
      </w:pPr>
    </w:p>
    <w:p w:rsidR="006D610F" w:rsidRPr="00B02CD4" w:rsidRDefault="006D610F" w:rsidP="006D610F">
      <w:pPr>
        <w:spacing w:line="220" w:lineRule="auto"/>
        <w:ind w:right="26" w:firstLine="709"/>
        <w:jc w:val="right"/>
        <w:rPr>
          <w:snapToGrid w:val="0"/>
          <w:color w:val="000000"/>
        </w:rPr>
      </w:pPr>
      <w:r w:rsidRPr="00B02CD4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44D6934" wp14:editId="08C9CF81">
                <wp:simplePos x="0" y="0"/>
                <wp:positionH relativeFrom="column">
                  <wp:posOffset>1028700</wp:posOffset>
                </wp:positionH>
                <wp:positionV relativeFrom="paragraph">
                  <wp:posOffset>196215</wp:posOffset>
                </wp:positionV>
                <wp:extent cx="800100" cy="914400"/>
                <wp:effectExtent l="13335" t="5080" r="53340" b="5207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5.45pt" to="2in,8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">
                <v:stroke endarrow="block"/>
              </v:line>
            </w:pict>
          </mc:Fallback>
        </mc:AlternateContent>
      </w:r>
      <w:r w:rsidRPr="00B02CD4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2A32A6" wp14:editId="0AE5D948">
                <wp:simplePos x="0" y="0"/>
                <wp:positionH relativeFrom="column">
                  <wp:posOffset>2514600</wp:posOffset>
                </wp:positionH>
                <wp:positionV relativeFrom="paragraph">
                  <wp:posOffset>217170</wp:posOffset>
                </wp:positionV>
                <wp:extent cx="1828800" cy="571500"/>
                <wp:effectExtent l="13335" t="6985" r="5715" b="1206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10F" w:rsidRPr="00210DEE" w:rsidRDefault="006D610F" w:rsidP="006D610F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210DE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Организация и проведение публичных слушаний</w:t>
                            </w:r>
                          </w:p>
                          <w:p w:rsidR="006D610F" w:rsidRDefault="006D610F" w:rsidP="006D61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9" style="position:absolute;left:0;text-align:left;margin-left:198pt;margin-top:17.1pt;width:2in;height: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">
                <v:textbox>
                  <w:txbxContent>
                    <w:p w:rsidR="006D610F" w:rsidRPr="00210DEE" w:rsidRDefault="006D610F" w:rsidP="006D610F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210DE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Организация и проведение публичных слушаний</w:t>
                      </w:r>
                    </w:p>
                    <w:p w:rsidR="006D610F" w:rsidRDefault="006D610F" w:rsidP="006D610F"/>
                  </w:txbxContent>
                </v:textbox>
              </v:rect>
            </w:pict>
          </mc:Fallback>
        </mc:AlternateContent>
      </w:r>
    </w:p>
    <w:p w:rsidR="006D610F" w:rsidRPr="00B02CD4" w:rsidRDefault="006D610F" w:rsidP="006D610F">
      <w:pPr>
        <w:tabs>
          <w:tab w:val="left" w:pos="4590"/>
          <w:tab w:val="right" w:pos="9613"/>
        </w:tabs>
        <w:spacing w:line="220" w:lineRule="auto"/>
        <w:ind w:right="26" w:firstLine="709"/>
        <w:rPr>
          <w:snapToGrid w:val="0"/>
          <w:color w:val="000000"/>
        </w:rPr>
      </w:pPr>
    </w:p>
    <w:p w:rsidR="006D610F" w:rsidRPr="00B02CD4" w:rsidRDefault="006D610F" w:rsidP="006D610F">
      <w:pPr>
        <w:spacing w:line="220" w:lineRule="auto"/>
        <w:ind w:right="26" w:firstLine="709"/>
        <w:jc w:val="right"/>
        <w:rPr>
          <w:snapToGrid w:val="0"/>
          <w:color w:val="000000"/>
        </w:rPr>
      </w:pPr>
      <w:r w:rsidRPr="00B02CD4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CD63DE" wp14:editId="187D04C8">
                <wp:simplePos x="0" y="0"/>
                <wp:positionH relativeFrom="column">
                  <wp:posOffset>3086100</wp:posOffset>
                </wp:positionH>
                <wp:positionV relativeFrom="paragraph">
                  <wp:posOffset>218440</wp:posOffset>
                </wp:positionV>
                <wp:extent cx="342900" cy="342900"/>
                <wp:effectExtent l="51435" t="13335" r="5715" b="5334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7.2pt" to="270pt,4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">
                <v:stroke endarrow="block"/>
              </v:line>
            </w:pict>
          </mc:Fallback>
        </mc:AlternateContent>
      </w:r>
    </w:p>
    <w:p w:rsidR="006D610F" w:rsidRPr="00B02CD4" w:rsidRDefault="006D610F" w:rsidP="006D610F">
      <w:r w:rsidRPr="00B02CD4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2D2AED" wp14:editId="52D47766">
                <wp:simplePos x="0" y="0"/>
                <wp:positionH relativeFrom="column">
                  <wp:posOffset>685800</wp:posOffset>
                </wp:positionH>
                <wp:positionV relativeFrom="paragraph">
                  <wp:posOffset>281305</wp:posOffset>
                </wp:positionV>
                <wp:extent cx="3149600" cy="685800"/>
                <wp:effectExtent l="13335" t="6985" r="8890" b="12065"/>
                <wp:wrapNone/>
                <wp:docPr id="6" name="Блок-схема: документ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9600" cy="68580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10F" w:rsidRPr="00210DEE" w:rsidRDefault="006D610F" w:rsidP="006D610F">
                            <w:pPr>
                              <w:ind w:left="-142" w:right="-164"/>
                              <w:jc w:val="center"/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210DEE"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 xml:space="preserve">Рассмотрение заявления и </w:t>
                            </w:r>
                            <w:proofErr w:type="gramStart"/>
                            <w:r w:rsidRPr="00210DEE"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представленных</w:t>
                            </w:r>
                            <w:proofErr w:type="gramEnd"/>
                          </w:p>
                          <w:p w:rsidR="006D610F" w:rsidRPr="00210DEE" w:rsidRDefault="006D610F" w:rsidP="006D610F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д</w:t>
                            </w:r>
                            <w:r w:rsidRPr="00210DEE">
                              <w:rPr>
                                <w:rFonts w:ascii="Times New Roman" w:hAnsi="Times New Roman"/>
                                <w:color w:val="000000"/>
                                <w:sz w:val="20"/>
                                <w:szCs w:val="20"/>
                              </w:rPr>
                              <w:t>окументов,</w:t>
                            </w:r>
                            <w:r w:rsidRPr="00210DE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принятие администрацией решения</w:t>
                            </w:r>
                          </w:p>
                          <w:p w:rsidR="006D610F" w:rsidRPr="00D17912" w:rsidRDefault="006D610F" w:rsidP="006D610F">
                            <w:pPr>
                              <w:ind w:left="-142" w:right="-164"/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6" o:spid="_x0000_s1030" type="#_x0000_t114" style="position:absolute;margin-left:54pt;margin-top:22.15pt;width:248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">
                <v:textbox>
                  <w:txbxContent>
                    <w:p w:rsidR="006D610F" w:rsidRPr="00210DEE" w:rsidRDefault="006D610F" w:rsidP="006D610F">
                      <w:pPr>
                        <w:ind w:left="-142" w:right="-164"/>
                        <w:jc w:val="center"/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</w:rPr>
                      </w:pPr>
                      <w:r w:rsidRPr="00210DEE"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</w:rPr>
                        <w:t xml:space="preserve">Рассмотрение заявления и </w:t>
                      </w:r>
                      <w:proofErr w:type="gramStart"/>
                      <w:r w:rsidRPr="00210DEE"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</w:rPr>
                        <w:t>представленных</w:t>
                      </w:r>
                      <w:proofErr w:type="gramEnd"/>
                    </w:p>
                    <w:p w:rsidR="006D610F" w:rsidRPr="00210DEE" w:rsidRDefault="006D610F" w:rsidP="006D610F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</w:rPr>
                        <w:t>д</w:t>
                      </w:r>
                      <w:r w:rsidRPr="00210DEE"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</w:rPr>
                        <w:t>окументов,</w:t>
                      </w:r>
                      <w:r w:rsidRPr="00210DE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принятие администрацией решения</w:t>
                      </w:r>
                    </w:p>
                    <w:p w:rsidR="006D610F" w:rsidRPr="00D17912" w:rsidRDefault="006D610F" w:rsidP="006D610F">
                      <w:pPr>
                        <w:ind w:left="-142" w:right="-164"/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D610F" w:rsidRPr="00B02CD4" w:rsidRDefault="006D610F" w:rsidP="006D610F">
      <w:pPr>
        <w:tabs>
          <w:tab w:val="left" w:pos="990"/>
          <w:tab w:val="left" w:pos="7575"/>
        </w:tabs>
        <w:spacing w:line="220" w:lineRule="auto"/>
        <w:ind w:right="26" w:firstLine="709"/>
        <w:jc w:val="both"/>
        <w:rPr>
          <w:snapToGrid w:val="0"/>
          <w:color w:val="000000"/>
        </w:rPr>
      </w:pPr>
    </w:p>
    <w:p w:rsidR="006D610F" w:rsidRPr="00B02CD4" w:rsidRDefault="006D610F" w:rsidP="006D610F">
      <w:pPr>
        <w:tabs>
          <w:tab w:val="left" w:pos="8025"/>
        </w:tabs>
        <w:spacing w:line="220" w:lineRule="auto"/>
        <w:ind w:right="26" w:firstLine="709"/>
        <w:rPr>
          <w:snapToGrid w:val="0"/>
          <w:color w:val="000000"/>
        </w:rPr>
      </w:pPr>
      <w:r w:rsidRPr="00B02CD4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BF571D3" wp14:editId="521C8976">
                <wp:simplePos x="0" y="0"/>
                <wp:positionH relativeFrom="column">
                  <wp:posOffset>2971800</wp:posOffset>
                </wp:positionH>
                <wp:positionV relativeFrom="paragraph">
                  <wp:posOffset>246380</wp:posOffset>
                </wp:positionV>
                <wp:extent cx="914400" cy="457200"/>
                <wp:effectExtent l="13335" t="6985" r="43815" b="5969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9.4pt" to="306pt,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">
                <v:stroke endarrow="block"/>
              </v:line>
            </w:pict>
          </mc:Fallback>
        </mc:AlternateContent>
      </w:r>
    </w:p>
    <w:p w:rsidR="006D610F" w:rsidRPr="00B02CD4" w:rsidRDefault="006D610F" w:rsidP="006D610F">
      <w:pPr>
        <w:spacing w:line="220" w:lineRule="auto"/>
        <w:ind w:right="26" w:firstLine="709"/>
        <w:jc w:val="right"/>
        <w:rPr>
          <w:snapToGrid w:val="0"/>
          <w:color w:val="000000"/>
        </w:rPr>
      </w:pPr>
      <w:r w:rsidRPr="00B02CD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D25D98" wp14:editId="405D4F02">
                <wp:simplePos x="0" y="0"/>
                <wp:positionH relativeFrom="column">
                  <wp:posOffset>1371600</wp:posOffset>
                </wp:positionH>
                <wp:positionV relativeFrom="paragraph">
                  <wp:posOffset>77470</wp:posOffset>
                </wp:positionV>
                <wp:extent cx="114300" cy="342900"/>
                <wp:effectExtent l="60960" t="6985" r="5715" b="3111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6.1pt" to="117pt,3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">
                <v:stroke endarrow="block"/>
              </v:line>
            </w:pict>
          </mc:Fallback>
        </mc:AlternateContent>
      </w:r>
    </w:p>
    <w:p w:rsidR="006D610F" w:rsidRPr="00B02CD4" w:rsidRDefault="006D610F" w:rsidP="006D610F">
      <w:pPr>
        <w:ind w:right="28"/>
        <w:jc w:val="both"/>
        <w:rPr>
          <w:snapToGrid w:val="0"/>
          <w:color w:val="000000"/>
        </w:rPr>
      </w:pPr>
      <w:r w:rsidRPr="00B02CD4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ACE1CE" wp14:editId="415F931F">
                <wp:simplePos x="0" y="0"/>
                <wp:positionH relativeFrom="column">
                  <wp:posOffset>3429000</wp:posOffset>
                </wp:positionH>
                <wp:positionV relativeFrom="paragraph">
                  <wp:posOffset>137160</wp:posOffset>
                </wp:positionV>
                <wp:extent cx="2286000" cy="457200"/>
                <wp:effectExtent l="13335" t="6985" r="5715" b="1206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10F" w:rsidRPr="00210DEE" w:rsidRDefault="006D610F" w:rsidP="006D610F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210DE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Решение об отказе в предоставлении муниципальной услуги</w:t>
                            </w:r>
                          </w:p>
                          <w:p w:rsidR="006D610F" w:rsidRPr="00A758D4" w:rsidRDefault="006D610F" w:rsidP="006D61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1" style="position:absolute;left:0;text-align:left;margin-left:270pt;margin-top:10.8pt;width:180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">
                <v:textbox>
                  <w:txbxContent>
                    <w:p w:rsidR="006D610F" w:rsidRPr="00210DEE" w:rsidRDefault="006D610F" w:rsidP="006D610F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  <w:r w:rsidRPr="00210DEE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Решение об отказе в предоставлении муниципальной услуги</w:t>
                      </w:r>
                    </w:p>
                    <w:p w:rsidR="006D610F" w:rsidRPr="00A758D4" w:rsidRDefault="006D610F" w:rsidP="006D610F"/>
                  </w:txbxContent>
                </v:textbox>
              </v:rect>
            </w:pict>
          </mc:Fallback>
        </mc:AlternateContent>
      </w:r>
      <w:r w:rsidRPr="00B02CD4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9BECB3" wp14:editId="1AD439BD">
                <wp:simplePos x="0" y="0"/>
                <wp:positionH relativeFrom="column">
                  <wp:posOffset>0</wp:posOffset>
                </wp:positionH>
                <wp:positionV relativeFrom="paragraph">
                  <wp:posOffset>137160</wp:posOffset>
                </wp:positionV>
                <wp:extent cx="2514600" cy="914400"/>
                <wp:effectExtent l="13335" t="6985" r="5715" b="1206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10F" w:rsidRPr="00F555CD" w:rsidRDefault="006D610F" w:rsidP="006D610F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210DEE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Решение о предоставлении разрешения на </w:t>
                            </w:r>
                            <w:r w:rsidRPr="00F555CD">
                              <w:rPr>
                                <w:rFonts w:ascii="Times New Roman" w:hAnsi="Times New Roman"/>
                                <w:bCs/>
                                <w:sz w:val="18"/>
                                <w:szCs w:val="18"/>
                              </w:rPr>
                              <w:t>условно разрешенный вид использования земельного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555CD">
                              <w:rPr>
                                <w:rFonts w:ascii="Times New Roman" w:hAnsi="Times New Roman"/>
                                <w:bCs/>
                                <w:sz w:val="18"/>
                                <w:szCs w:val="18"/>
                              </w:rPr>
                              <w:t>участка или объекта капитального строительства, расположенного на</w:t>
                            </w:r>
                            <w:r w:rsidRPr="003B3B03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555CD">
                              <w:rPr>
                                <w:rFonts w:ascii="Times New Roman" w:hAnsi="Times New Roman"/>
                                <w:bCs/>
                                <w:sz w:val="18"/>
                                <w:szCs w:val="18"/>
                              </w:rPr>
                              <w:t>территории муниципального</w:t>
                            </w:r>
                            <w:r w:rsidRPr="003B3B03">
                              <w:rPr>
                                <w:rFonts w:ascii="Times New Roman" w:hAnsi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555CD">
                              <w:rPr>
                                <w:rFonts w:ascii="Times New Roman" w:hAnsi="Times New Roman"/>
                                <w:bCs/>
                                <w:sz w:val="18"/>
                                <w:szCs w:val="18"/>
                              </w:rPr>
                              <w:t>образования</w:t>
                            </w:r>
                          </w:p>
                          <w:p w:rsidR="006D610F" w:rsidRPr="00A758D4" w:rsidRDefault="006D610F" w:rsidP="006D61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2" style="position:absolute;left:0;text-align:left;margin-left:0;margin-top:10.8pt;width:198pt;height:1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">
                <v:textbox>
                  <w:txbxContent>
                    <w:p w:rsidR="006D610F" w:rsidRPr="00F555CD" w:rsidRDefault="006D610F" w:rsidP="006D610F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210DEE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Решение о предоставлении разрешения на </w:t>
                      </w:r>
                      <w:r w:rsidRPr="00F555CD">
                        <w:rPr>
                          <w:rFonts w:ascii="Times New Roman" w:hAnsi="Times New Roman"/>
                          <w:bCs/>
                          <w:sz w:val="18"/>
                          <w:szCs w:val="18"/>
                        </w:rPr>
                        <w:t>условно разрешенный вид использования земельного</w:t>
                      </w:r>
                      <w:r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F555CD">
                        <w:rPr>
                          <w:rFonts w:ascii="Times New Roman" w:hAnsi="Times New Roman"/>
                          <w:bCs/>
                          <w:sz w:val="18"/>
                          <w:szCs w:val="18"/>
                        </w:rPr>
                        <w:t>участка или объекта капитального строительства, расположенного на</w:t>
                      </w:r>
                      <w:r w:rsidRPr="003B3B03"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F555CD">
                        <w:rPr>
                          <w:rFonts w:ascii="Times New Roman" w:hAnsi="Times New Roman"/>
                          <w:bCs/>
                          <w:sz w:val="18"/>
                          <w:szCs w:val="18"/>
                        </w:rPr>
                        <w:t>территории муниципального</w:t>
                      </w:r>
                      <w:r w:rsidRPr="003B3B03">
                        <w:rPr>
                          <w:rFonts w:ascii="Times New Roman" w:hAnsi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F555CD">
                        <w:rPr>
                          <w:rFonts w:ascii="Times New Roman" w:hAnsi="Times New Roman"/>
                          <w:bCs/>
                          <w:sz w:val="18"/>
                          <w:szCs w:val="18"/>
                        </w:rPr>
                        <w:t>образования</w:t>
                      </w:r>
                    </w:p>
                    <w:p w:rsidR="006D610F" w:rsidRPr="00A758D4" w:rsidRDefault="006D610F" w:rsidP="006D610F"/>
                  </w:txbxContent>
                </v:textbox>
              </v:rect>
            </w:pict>
          </mc:Fallback>
        </mc:AlternateContent>
      </w:r>
      <w:r w:rsidRPr="00B02CD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B7CFAA" wp14:editId="58A69BF3">
                <wp:simplePos x="0" y="0"/>
                <wp:positionH relativeFrom="column">
                  <wp:posOffset>1393190</wp:posOffset>
                </wp:positionH>
                <wp:positionV relativeFrom="paragraph">
                  <wp:posOffset>1264920</wp:posOffset>
                </wp:positionV>
                <wp:extent cx="344805" cy="229870"/>
                <wp:effectExtent l="6350" t="10795" r="10795" b="698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05" cy="229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610F" w:rsidRDefault="006D610F" w:rsidP="006D610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33" type="#_x0000_t202" style="position:absolute;left:0;text-align:left;margin-left:109.7pt;margin-top:99.6pt;width:27.15pt;height:18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" strokecolor="white">
                <v:textbox>
                  <w:txbxContent>
                    <w:p w:rsidR="006D610F" w:rsidRDefault="006D610F" w:rsidP="006D610F"/>
                  </w:txbxContent>
                </v:textbox>
              </v:shape>
            </w:pict>
          </mc:Fallback>
        </mc:AlternateContent>
      </w:r>
    </w:p>
    <w:p w:rsidR="006D610F" w:rsidRPr="00B02CD4" w:rsidRDefault="006D610F" w:rsidP="006D610F">
      <w:pPr>
        <w:tabs>
          <w:tab w:val="left" w:pos="1230"/>
          <w:tab w:val="left" w:pos="7350"/>
        </w:tabs>
        <w:ind w:right="28"/>
        <w:jc w:val="both"/>
        <w:rPr>
          <w:snapToGrid w:val="0"/>
          <w:color w:val="000000"/>
        </w:rPr>
      </w:pPr>
    </w:p>
    <w:p w:rsidR="006D610F" w:rsidRPr="00B02CD4" w:rsidRDefault="006D610F" w:rsidP="006D610F">
      <w:pPr>
        <w:ind w:right="28" w:firstLine="709"/>
        <w:jc w:val="right"/>
        <w:rPr>
          <w:snapToGrid w:val="0"/>
          <w:color w:val="000000"/>
        </w:rPr>
      </w:pPr>
    </w:p>
    <w:p w:rsidR="006D610F" w:rsidRPr="00B02CD4" w:rsidRDefault="006D610F" w:rsidP="006D610F">
      <w:pPr>
        <w:ind w:right="28" w:firstLine="709"/>
        <w:jc w:val="right"/>
        <w:rPr>
          <w:snapToGrid w:val="0"/>
          <w:color w:val="000000"/>
        </w:rPr>
      </w:pPr>
    </w:p>
    <w:p w:rsidR="006D610F" w:rsidRPr="00B02CD4" w:rsidRDefault="006D610F" w:rsidP="006D610F">
      <w:pPr>
        <w:ind w:firstLine="567"/>
        <w:jc w:val="both"/>
      </w:pPr>
    </w:p>
    <w:p w:rsidR="006D610F" w:rsidRPr="00B02CD4" w:rsidRDefault="006D610F" w:rsidP="006D610F">
      <w:pPr>
        <w:ind w:firstLine="567"/>
        <w:jc w:val="both"/>
      </w:pPr>
    </w:p>
    <w:p w:rsidR="006D610F" w:rsidRPr="00B02CD4" w:rsidRDefault="006D610F" w:rsidP="006D610F">
      <w:pPr>
        <w:ind w:firstLine="567"/>
        <w:jc w:val="both"/>
      </w:pPr>
    </w:p>
    <w:p w:rsidR="006D610F" w:rsidRPr="00B02CD4" w:rsidRDefault="006D610F" w:rsidP="006D610F">
      <w:pPr>
        <w:ind w:firstLine="567"/>
        <w:jc w:val="both"/>
      </w:pPr>
    </w:p>
    <w:p w:rsidR="006D610F" w:rsidRPr="00B02CD4" w:rsidRDefault="006D610F" w:rsidP="006D610F">
      <w:pPr>
        <w:ind w:firstLine="567"/>
        <w:jc w:val="both"/>
      </w:pPr>
    </w:p>
    <w:p w:rsidR="0010287F" w:rsidRPr="00B02CD4" w:rsidRDefault="0010287F" w:rsidP="006D610F">
      <w:pPr>
        <w:ind w:right="76" w:firstLine="5400"/>
        <w:jc w:val="right"/>
        <w:rPr>
          <w:rFonts w:ascii="Times New Roman" w:hAnsi="Times New Roman"/>
        </w:rPr>
      </w:pPr>
    </w:p>
    <w:p w:rsidR="0010287F" w:rsidRPr="00B02CD4" w:rsidRDefault="0010287F" w:rsidP="006D610F">
      <w:pPr>
        <w:ind w:right="76" w:firstLine="5400"/>
        <w:jc w:val="right"/>
        <w:rPr>
          <w:rFonts w:ascii="Times New Roman" w:hAnsi="Times New Roman"/>
        </w:rPr>
      </w:pPr>
    </w:p>
    <w:p w:rsidR="0010287F" w:rsidRPr="00B02CD4" w:rsidRDefault="0010287F" w:rsidP="006D610F">
      <w:pPr>
        <w:ind w:right="76" w:firstLine="5400"/>
        <w:jc w:val="right"/>
        <w:rPr>
          <w:rFonts w:ascii="Times New Roman" w:hAnsi="Times New Roman"/>
        </w:rPr>
      </w:pPr>
    </w:p>
    <w:p w:rsidR="0010287F" w:rsidRPr="00B02CD4" w:rsidRDefault="0010287F" w:rsidP="006D610F">
      <w:pPr>
        <w:ind w:right="76" w:firstLine="5400"/>
        <w:jc w:val="right"/>
        <w:rPr>
          <w:rFonts w:ascii="Times New Roman" w:hAnsi="Times New Roman"/>
        </w:rPr>
      </w:pPr>
    </w:p>
    <w:p w:rsidR="0010287F" w:rsidRPr="00B02CD4" w:rsidRDefault="0010287F" w:rsidP="006D610F">
      <w:pPr>
        <w:ind w:right="76" w:firstLine="5400"/>
        <w:jc w:val="right"/>
        <w:rPr>
          <w:rFonts w:ascii="Times New Roman" w:hAnsi="Times New Roman"/>
        </w:rPr>
      </w:pPr>
    </w:p>
    <w:p w:rsidR="0010287F" w:rsidRPr="00B02CD4" w:rsidRDefault="0010287F" w:rsidP="006D610F">
      <w:pPr>
        <w:ind w:right="76" w:firstLine="5400"/>
        <w:jc w:val="right"/>
        <w:rPr>
          <w:rFonts w:ascii="Times New Roman" w:hAnsi="Times New Roman"/>
        </w:rPr>
      </w:pPr>
    </w:p>
    <w:p w:rsidR="0010287F" w:rsidRPr="00B02CD4" w:rsidRDefault="0010287F" w:rsidP="006D610F">
      <w:pPr>
        <w:ind w:right="76" w:firstLine="5400"/>
        <w:jc w:val="right"/>
        <w:rPr>
          <w:rFonts w:ascii="Times New Roman" w:hAnsi="Times New Roman"/>
        </w:rPr>
      </w:pPr>
    </w:p>
    <w:p w:rsidR="0010287F" w:rsidRPr="00B02CD4" w:rsidRDefault="0010287F" w:rsidP="006D610F">
      <w:pPr>
        <w:ind w:right="76" w:firstLine="5400"/>
        <w:jc w:val="right"/>
        <w:rPr>
          <w:rFonts w:ascii="Times New Roman" w:hAnsi="Times New Roman"/>
        </w:rPr>
      </w:pPr>
    </w:p>
    <w:p w:rsidR="0010287F" w:rsidRPr="00B02CD4" w:rsidRDefault="0010287F" w:rsidP="006D610F">
      <w:pPr>
        <w:ind w:right="76" w:firstLine="5400"/>
        <w:jc w:val="right"/>
        <w:rPr>
          <w:rFonts w:ascii="Times New Roman" w:hAnsi="Times New Roman"/>
        </w:rPr>
      </w:pPr>
    </w:p>
    <w:p w:rsidR="0010287F" w:rsidRPr="00B02CD4" w:rsidRDefault="0010287F" w:rsidP="006D610F">
      <w:pPr>
        <w:ind w:right="76" w:firstLine="5400"/>
        <w:jc w:val="right"/>
        <w:rPr>
          <w:rFonts w:ascii="Times New Roman" w:hAnsi="Times New Roman"/>
        </w:rPr>
      </w:pPr>
    </w:p>
    <w:p w:rsidR="0010287F" w:rsidRPr="00B02CD4" w:rsidRDefault="0010287F" w:rsidP="006D610F">
      <w:pPr>
        <w:ind w:right="76" w:firstLine="5400"/>
        <w:jc w:val="right"/>
        <w:rPr>
          <w:rFonts w:ascii="Times New Roman" w:hAnsi="Times New Roman"/>
        </w:rPr>
      </w:pPr>
    </w:p>
    <w:p w:rsidR="0010287F" w:rsidRPr="00B02CD4" w:rsidRDefault="0010287F" w:rsidP="006D610F">
      <w:pPr>
        <w:ind w:right="76" w:firstLine="5400"/>
        <w:jc w:val="right"/>
        <w:rPr>
          <w:rFonts w:ascii="Times New Roman" w:hAnsi="Times New Roman"/>
        </w:rPr>
      </w:pPr>
    </w:p>
    <w:p w:rsidR="0010287F" w:rsidRPr="00B02CD4" w:rsidRDefault="0010287F" w:rsidP="006D610F">
      <w:pPr>
        <w:ind w:right="76" w:firstLine="5400"/>
        <w:jc w:val="right"/>
        <w:rPr>
          <w:rFonts w:ascii="Times New Roman" w:hAnsi="Times New Roman"/>
        </w:rPr>
      </w:pPr>
    </w:p>
    <w:p w:rsidR="0010287F" w:rsidRPr="00B02CD4" w:rsidRDefault="0010287F" w:rsidP="006D610F">
      <w:pPr>
        <w:ind w:right="76" w:firstLine="5400"/>
        <w:jc w:val="right"/>
        <w:rPr>
          <w:rFonts w:ascii="Times New Roman" w:hAnsi="Times New Roman"/>
        </w:rPr>
      </w:pPr>
    </w:p>
    <w:p w:rsidR="006D610F" w:rsidRPr="00B02CD4" w:rsidRDefault="006D610F" w:rsidP="006D610F">
      <w:pPr>
        <w:ind w:right="76" w:firstLine="5400"/>
        <w:jc w:val="right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Приложение № 3</w:t>
      </w:r>
    </w:p>
    <w:p w:rsidR="006D610F" w:rsidRPr="00B02CD4" w:rsidRDefault="006D610F" w:rsidP="006D610F">
      <w:pPr>
        <w:ind w:left="5220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к административному регламенту </w:t>
      </w:r>
    </w:p>
    <w:p w:rsidR="006D610F" w:rsidRPr="00B02CD4" w:rsidRDefault="006D610F" w:rsidP="006D610F">
      <w:pPr>
        <w:jc w:val="right"/>
        <w:rPr>
          <w:rFonts w:ascii="Times New Roman" w:hAnsi="Times New Roman"/>
        </w:rPr>
      </w:pPr>
    </w:p>
    <w:p w:rsidR="006D610F" w:rsidRPr="00B02CD4" w:rsidRDefault="006D610F" w:rsidP="006D610F">
      <w:pPr>
        <w:tabs>
          <w:tab w:val="left" w:pos="4860"/>
        </w:tabs>
        <w:ind w:left="5220"/>
        <w:rPr>
          <w:rFonts w:ascii="Times New Roman" w:hAnsi="Times New Roman"/>
        </w:rPr>
      </w:pPr>
      <w:r w:rsidRPr="00B02CD4">
        <w:rPr>
          <w:rFonts w:ascii="Times New Roman" w:hAnsi="Times New Roman"/>
        </w:rPr>
        <w:t>_____________________________</w:t>
      </w:r>
    </w:p>
    <w:p w:rsidR="006D610F" w:rsidRPr="00B02CD4" w:rsidRDefault="006D610F" w:rsidP="006D610F">
      <w:pPr>
        <w:ind w:firstLine="4680"/>
        <w:jc w:val="center"/>
        <w:rPr>
          <w:rFonts w:ascii="Times New Roman" w:hAnsi="Times New Roman"/>
        </w:rPr>
      </w:pPr>
      <w:r w:rsidRPr="00B02CD4">
        <w:rPr>
          <w:rFonts w:ascii="Times New Roman" w:hAnsi="Times New Roman"/>
          <w:vertAlign w:val="superscript"/>
        </w:rPr>
        <w:t xml:space="preserve">Ф.И.О. заявителя, адрес </w:t>
      </w:r>
    </w:p>
    <w:p w:rsidR="006D610F" w:rsidRPr="00B02CD4" w:rsidRDefault="006D610F" w:rsidP="006D610F">
      <w:pPr>
        <w:rPr>
          <w:rFonts w:ascii="Times New Roman" w:hAnsi="Times New Roman"/>
        </w:rPr>
      </w:pPr>
      <w:r w:rsidRPr="00B02CD4">
        <w:rPr>
          <w:rFonts w:ascii="Times New Roman" w:hAnsi="Times New Roman"/>
        </w:rPr>
        <w:t>наименование и реквизиты</w:t>
      </w:r>
    </w:p>
    <w:p w:rsidR="006D610F" w:rsidRPr="00B02CD4" w:rsidRDefault="006D610F" w:rsidP="006D610F">
      <w:pPr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органа, предоставляющего </w:t>
      </w:r>
    </w:p>
    <w:p w:rsidR="006D610F" w:rsidRPr="00B02CD4" w:rsidRDefault="006D610F" w:rsidP="006D610F">
      <w:pPr>
        <w:rPr>
          <w:rFonts w:ascii="Times New Roman" w:hAnsi="Times New Roman"/>
        </w:rPr>
      </w:pPr>
      <w:r w:rsidRPr="00B02CD4">
        <w:rPr>
          <w:rFonts w:ascii="Times New Roman" w:hAnsi="Times New Roman"/>
        </w:rPr>
        <w:t>муниципальную услугу</w:t>
      </w:r>
    </w:p>
    <w:p w:rsidR="006D610F" w:rsidRPr="00B02CD4" w:rsidRDefault="006D610F" w:rsidP="006D610F">
      <w:pPr>
        <w:jc w:val="center"/>
        <w:rPr>
          <w:rFonts w:ascii="Times New Roman" w:hAnsi="Times New Roman"/>
        </w:rPr>
      </w:pPr>
    </w:p>
    <w:p w:rsidR="006D610F" w:rsidRPr="00B02CD4" w:rsidRDefault="006D610F" w:rsidP="006D610F">
      <w:pPr>
        <w:jc w:val="center"/>
        <w:rPr>
          <w:rFonts w:ascii="Times New Roman" w:hAnsi="Times New Roman"/>
          <w:b/>
        </w:rPr>
      </w:pPr>
      <w:r w:rsidRPr="00B02CD4">
        <w:rPr>
          <w:rFonts w:ascii="Times New Roman" w:hAnsi="Times New Roman"/>
          <w:b/>
        </w:rPr>
        <w:t>Уведомление об отказе в приеме заявления для предоставления муниципальной услуги</w:t>
      </w:r>
    </w:p>
    <w:p w:rsidR="006D610F" w:rsidRPr="00B02CD4" w:rsidRDefault="006D610F" w:rsidP="006D610F">
      <w:pPr>
        <w:rPr>
          <w:rFonts w:ascii="Times New Roman" w:hAnsi="Times New Roman"/>
        </w:rPr>
      </w:pPr>
    </w:p>
    <w:p w:rsidR="006D610F" w:rsidRPr="00B02CD4" w:rsidRDefault="006D610F" w:rsidP="006D610F">
      <w:pPr>
        <w:jc w:val="center"/>
        <w:rPr>
          <w:rFonts w:ascii="Times New Roman" w:hAnsi="Times New Roman"/>
        </w:rPr>
      </w:pPr>
      <w:r w:rsidRPr="00B02CD4">
        <w:rPr>
          <w:rFonts w:ascii="Times New Roman" w:hAnsi="Times New Roman"/>
        </w:rPr>
        <w:t>Уважаемый (</w:t>
      </w:r>
      <w:proofErr w:type="spellStart"/>
      <w:r w:rsidRPr="00B02CD4">
        <w:rPr>
          <w:rFonts w:ascii="Times New Roman" w:hAnsi="Times New Roman"/>
        </w:rPr>
        <w:t>ая</w:t>
      </w:r>
      <w:proofErr w:type="spellEnd"/>
      <w:r w:rsidRPr="00B02CD4">
        <w:rPr>
          <w:rFonts w:ascii="Times New Roman" w:hAnsi="Times New Roman"/>
        </w:rPr>
        <w:t>)_____________________________________________________</w:t>
      </w:r>
    </w:p>
    <w:p w:rsidR="006D610F" w:rsidRPr="00B02CD4" w:rsidRDefault="006D610F" w:rsidP="006D610F">
      <w:pPr>
        <w:jc w:val="center"/>
        <w:rPr>
          <w:rFonts w:ascii="Times New Roman" w:hAnsi="Times New Roman"/>
          <w:b/>
          <w:vertAlign w:val="superscript"/>
        </w:rPr>
      </w:pPr>
      <w:r w:rsidRPr="00B02CD4">
        <w:rPr>
          <w:rFonts w:ascii="Times New Roman" w:hAnsi="Times New Roman"/>
          <w:vertAlign w:val="superscript"/>
        </w:rPr>
        <w:t>(Ф.И.О. заявителя)</w:t>
      </w:r>
    </w:p>
    <w:p w:rsidR="006D610F" w:rsidRPr="00B02CD4" w:rsidRDefault="006D610F" w:rsidP="006D610F">
      <w:pPr>
        <w:tabs>
          <w:tab w:val="left" w:pos="9354"/>
        </w:tabs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 xml:space="preserve">настоящим уведомляем Вас о том, что заявление о предоставлении муниципальной услуги «Предоставление </w:t>
      </w:r>
      <w:r w:rsidRPr="00B02CD4">
        <w:rPr>
          <w:rFonts w:ascii="Times New Roman" w:hAnsi="Times New Roman"/>
          <w:bCs/>
        </w:rPr>
        <w:t>разрешения на условно разрешенный вид использования земельного участка или объекта капитального строительства, расположенного на территории муниципального образования»</w:t>
      </w:r>
      <w:r w:rsidRPr="00B02CD4">
        <w:rPr>
          <w:rFonts w:ascii="Times New Roman" w:hAnsi="Times New Roman"/>
        </w:rPr>
        <w:t xml:space="preserve">, не может быть принято </w:t>
      </w:r>
      <w:proofErr w:type="gramStart"/>
      <w:r w:rsidRPr="00B02CD4">
        <w:rPr>
          <w:rFonts w:ascii="Times New Roman" w:hAnsi="Times New Roman"/>
        </w:rPr>
        <w:t>по</w:t>
      </w:r>
      <w:proofErr w:type="gramEnd"/>
      <w:r w:rsidRPr="00B02CD4">
        <w:rPr>
          <w:rFonts w:ascii="Times New Roman" w:hAnsi="Times New Roman"/>
        </w:rPr>
        <w:t xml:space="preserve"> </w:t>
      </w:r>
      <w:proofErr w:type="gramStart"/>
      <w:r w:rsidRPr="00B02CD4">
        <w:rPr>
          <w:rFonts w:ascii="Times New Roman" w:hAnsi="Times New Roman"/>
        </w:rPr>
        <w:t>следующим</w:t>
      </w:r>
      <w:proofErr w:type="gramEnd"/>
      <w:r w:rsidRPr="00B02CD4">
        <w:rPr>
          <w:rFonts w:ascii="Times New Roman" w:hAnsi="Times New Roman"/>
        </w:rPr>
        <w:t xml:space="preserve"> основаниям: </w:t>
      </w:r>
    </w:p>
    <w:p w:rsidR="006D610F" w:rsidRPr="00B02CD4" w:rsidRDefault="006D610F" w:rsidP="006D610F">
      <w:pPr>
        <w:rPr>
          <w:rFonts w:ascii="Times New Roman" w:hAnsi="Times New Roman"/>
        </w:rPr>
      </w:pPr>
      <w:r w:rsidRPr="00B02CD4">
        <w:rPr>
          <w:rFonts w:ascii="Times New Roman" w:hAnsi="Times New Roman"/>
        </w:rPr>
        <w:lastRenderedPageBreak/>
        <w:t>__________________________________________________________________</w:t>
      </w:r>
    </w:p>
    <w:p w:rsidR="006D610F" w:rsidRPr="00B02CD4" w:rsidRDefault="006D610F" w:rsidP="006D610F">
      <w:pPr>
        <w:rPr>
          <w:rFonts w:ascii="Times New Roman" w:hAnsi="Times New Roman"/>
        </w:rPr>
      </w:pPr>
      <w:r w:rsidRPr="00B02CD4">
        <w:rPr>
          <w:rFonts w:ascii="Times New Roman" w:hAnsi="Times New Roman"/>
        </w:rPr>
        <w:t>__________________________________________________________________</w:t>
      </w:r>
    </w:p>
    <w:p w:rsidR="006D610F" w:rsidRPr="00B02CD4" w:rsidRDefault="006D610F" w:rsidP="006D610F">
      <w:pPr>
        <w:jc w:val="center"/>
        <w:rPr>
          <w:rFonts w:ascii="Times New Roman" w:hAnsi="Times New Roman"/>
        </w:rPr>
      </w:pPr>
      <w:r w:rsidRPr="00B02CD4">
        <w:rPr>
          <w:rFonts w:ascii="Times New Roman" w:hAnsi="Times New Roman"/>
        </w:rPr>
        <w:t>__________________________________________________________________</w:t>
      </w:r>
    </w:p>
    <w:p w:rsidR="006D610F" w:rsidRPr="00B02CD4" w:rsidRDefault="006D610F" w:rsidP="006D610F">
      <w:pPr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__________________________________________________________________</w:t>
      </w:r>
    </w:p>
    <w:p w:rsidR="006D610F" w:rsidRPr="00B02CD4" w:rsidRDefault="006D610F" w:rsidP="006D610F">
      <w:pPr>
        <w:jc w:val="center"/>
        <w:rPr>
          <w:rFonts w:ascii="Times New Roman" w:hAnsi="Times New Roman"/>
        </w:rPr>
      </w:pPr>
      <w:r w:rsidRPr="00B02CD4">
        <w:rPr>
          <w:rFonts w:ascii="Times New Roman" w:hAnsi="Times New Roman"/>
        </w:rPr>
        <w:t>(также указываются способы устранения причин отказа в приеме документов)</w:t>
      </w:r>
    </w:p>
    <w:p w:rsidR="006D610F" w:rsidRPr="00B02CD4" w:rsidRDefault="006D610F" w:rsidP="006D610F">
      <w:pPr>
        <w:ind w:firstLine="540"/>
        <w:jc w:val="both"/>
        <w:outlineLvl w:val="0"/>
        <w:rPr>
          <w:rFonts w:ascii="Times New Roman" w:hAnsi="Times New Roman"/>
        </w:rPr>
      </w:pPr>
    </w:p>
    <w:p w:rsidR="006D610F" w:rsidRPr="00B02CD4" w:rsidRDefault="006D610F" w:rsidP="006D610F">
      <w:pPr>
        <w:ind w:firstLine="709"/>
        <w:jc w:val="both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В случае устранения вышеуказанных оснований Вы имеете право повторно обратиться для получения муниципальной услуги.</w:t>
      </w:r>
    </w:p>
    <w:p w:rsidR="006D610F" w:rsidRPr="00B02CD4" w:rsidRDefault="006D610F" w:rsidP="006D610F">
      <w:pPr>
        <w:ind w:firstLine="540"/>
        <w:jc w:val="both"/>
        <w:outlineLvl w:val="0"/>
        <w:rPr>
          <w:rFonts w:ascii="Times New Roman" w:hAnsi="Times New Roman"/>
        </w:rPr>
      </w:pPr>
    </w:p>
    <w:p w:rsidR="006D610F" w:rsidRPr="00B02CD4" w:rsidRDefault="006D610F" w:rsidP="006D610F">
      <w:pPr>
        <w:ind w:firstLine="720"/>
        <w:jc w:val="both"/>
        <w:outlineLvl w:val="0"/>
        <w:rPr>
          <w:rFonts w:ascii="Times New Roman" w:hAnsi="Times New Roman"/>
        </w:rPr>
      </w:pPr>
      <w:r w:rsidRPr="00B02CD4">
        <w:rPr>
          <w:rFonts w:ascii="Times New Roman" w:hAnsi="Times New Roman"/>
        </w:rPr>
        <w:t>В случае несогласия Вы имеете право обжаловать данное решение в досудебном (внесудебном) порядке либо в судебном порядке в соответствии с законодательством Российской Федерации.</w:t>
      </w:r>
    </w:p>
    <w:p w:rsidR="006D610F" w:rsidRPr="00B02CD4" w:rsidRDefault="006D610F" w:rsidP="006D610F">
      <w:pPr>
        <w:rPr>
          <w:rFonts w:ascii="Times New Roman" w:hAnsi="Times New Roman"/>
        </w:rPr>
      </w:pPr>
    </w:p>
    <w:p w:rsidR="006D610F" w:rsidRPr="00B02CD4" w:rsidRDefault="006D610F" w:rsidP="006D610F">
      <w:pPr>
        <w:rPr>
          <w:rFonts w:ascii="Times New Roman" w:hAnsi="Times New Roman"/>
        </w:rPr>
      </w:pPr>
    </w:p>
    <w:p w:rsidR="006D610F" w:rsidRPr="00B02CD4" w:rsidRDefault="006D610F" w:rsidP="006D610F">
      <w:pPr>
        <w:rPr>
          <w:rFonts w:ascii="Times New Roman" w:hAnsi="Times New Roman"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3528"/>
        <w:gridCol w:w="284"/>
        <w:gridCol w:w="1696"/>
        <w:gridCol w:w="1440"/>
        <w:gridCol w:w="2700"/>
      </w:tblGrid>
      <w:tr w:rsidR="006D610F" w:rsidRPr="00B02CD4" w:rsidTr="00FE72AF">
        <w:tc>
          <w:tcPr>
            <w:tcW w:w="3528" w:type="dxa"/>
            <w:tcBorders>
              <w:bottom w:val="single" w:sz="4" w:space="0" w:color="auto"/>
            </w:tcBorders>
          </w:tcPr>
          <w:p w:rsidR="006D610F" w:rsidRPr="00B02CD4" w:rsidRDefault="006D610F" w:rsidP="00FE72AF">
            <w:pPr>
              <w:ind w:left="-85" w:right="-85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4" w:type="dxa"/>
          </w:tcPr>
          <w:p w:rsidR="006D610F" w:rsidRPr="00B02CD4" w:rsidRDefault="006D610F" w:rsidP="00FE72AF">
            <w:pPr>
              <w:ind w:left="-85" w:right="-85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:rsidR="006D610F" w:rsidRPr="00B02CD4" w:rsidRDefault="006D610F" w:rsidP="00FE72AF">
            <w:pPr>
              <w:ind w:left="-85" w:right="-85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40" w:type="dxa"/>
          </w:tcPr>
          <w:p w:rsidR="006D610F" w:rsidRPr="00B02CD4" w:rsidRDefault="006D610F" w:rsidP="00FE72AF">
            <w:pPr>
              <w:ind w:left="-85" w:right="-85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00" w:type="dxa"/>
          </w:tcPr>
          <w:p w:rsidR="006D610F" w:rsidRPr="00B02CD4" w:rsidRDefault="006D610F" w:rsidP="00FE72AF">
            <w:pPr>
              <w:ind w:left="-85" w:right="-85"/>
              <w:jc w:val="both"/>
              <w:rPr>
                <w:rFonts w:ascii="Times New Roman" w:hAnsi="Times New Roman"/>
                <w:color w:val="000000"/>
              </w:rPr>
            </w:pPr>
            <w:r w:rsidRPr="00B02CD4">
              <w:rPr>
                <w:rFonts w:ascii="Times New Roman" w:hAnsi="Times New Roman"/>
                <w:color w:val="000000"/>
              </w:rPr>
              <w:t>____________________</w:t>
            </w:r>
          </w:p>
        </w:tc>
      </w:tr>
      <w:tr w:rsidR="006D610F" w:rsidRPr="00B02CD4" w:rsidTr="00FE72AF">
        <w:tc>
          <w:tcPr>
            <w:tcW w:w="3528" w:type="dxa"/>
            <w:tcBorders>
              <w:top w:val="single" w:sz="4" w:space="0" w:color="auto"/>
            </w:tcBorders>
          </w:tcPr>
          <w:p w:rsidR="006D610F" w:rsidRPr="00B02CD4" w:rsidRDefault="006D610F" w:rsidP="00FE72AF">
            <w:pPr>
              <w:ind w:left="-85" w:right="-85"/>
              <w:jc w:val="center"/>
              <w:rPr>
                <w:rFonts w:ascii="Times New Roman" w:hAnsi="Times New Roman"/>
                <w:color w:val="000000"/>
              </w:rPr>
            </w:pPr>
            <w:r w:rsidRPr="00B02CD4">
              <w:rPr>
                <w:rFonts w:ascii="Times New Roman" w:hAnsi="Times New Roman"/>
                <w:color w:val="000000"/>
              </w:rPr>
              <w:t xml:space="preserve"> Уполномоченное должностное лицо</w:t>
            </w:r>
          </w:p>
        </w:tc>
        <w:tc>
          <w:tcPr>
            <w:tcW w:w="284" w:type="dxa"/>
          </w:tcPr>
          <w:p w:rsidR="006D610F" w:rsidRPr="00B02CD4" w:rsidRDefault="006D610F" w:rsidP="00FE72AF">
            <w:pPr>
              <w:ind w:left="-85" w:right="-85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</w:tcPr>
          <w:p w:rsidR="006D610F" w:rsidRPr="00B02CD4" w:rsidRDefault="006D610F" w:rsidP="00FE72AF">
            <w:pPr>
              <w:ind w:left="-85" w:right="-85"/>
              <w:jc w:val="center"/>
              <w:rPr>
                <w:rFonts w:ascii="Times New Roman" w:hAnsi="Times New Roman"/>
                <w:color w:val="000000"/>
              </w:rPr>
            </w:pPr>
            <w:r w:rsidRPr="00B02CD4">
              <w:rPr>
                <w:rFonts w:ascii="Times New Roman" w:hAnsi="Times New Roman"/>
                <w:color w:val="000000"/>
              </w:rPr>
              <w:t>(подпись)</w:t>
            </w:r>
          </w:p>
        </w:tc>
        <w:tc>
          <w:tcPr>
            <w:tcW w:w="1440" w:type="dxa"/>
          </w:tcPr>
          <w:p w:rsidR="006D610F" w:rsidRPr="00B02CD4" w:rsidRDefault="006D610F" w:rsidP="00FE72AF">
            <w:pPr>
              <w:ind w:left="-85" w:right="-85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00" w:type="dxa"/>
          </w:tcPr>
          <w:p w:rsidR="006D610F" w:rsidRPr="00B02CD4" w:rsidRDefault="006D610F" w:rsidP="00FE72AF">
            <w:pPr>
              <w:ind w:left="-85" w:right="-85"/>
              <w:jc w:val="center"/>
              <w:rPr>
                <w:rFonts w:ascii="Times New Roman" w:hAnsi="Times New Roman"/>
                <w:color w:val="000000"/>
              </w:rPr>
            </w:pPr>
            <w:r w:rsidRPr="00B02CD4">
              <w:rPr>
                <w:rFonts w:ascii="Times New Roman" w:hAnsi="Times New Roman"/>
                <w:color w:val="000000"/>
              </w:rPr>
              <w:t>И.О.Ф.</w:t>
            </w:r>
          </w:p>
        </w:tc>
      </w:tr>
    </w:tbl>
    <w:p w:rsidR="006D610F" w:rsidRPr="00B02CD4" w:rsidRDefault="006D610F" w:rsidP="006D610F">
      <w:pPr>
        <w:rPr>
          <w:rFonts w:ascii="Times New Roman" w:hAnsi="Times New Roman"/>
        </w:rPr>
      </w:pPr>
    </w:p>
    <w:tbl>
      <w:tblPr>
        <w:tblW w:w="2808" w:type="dxa"/>
        <w:tblLook w:val="04A0" w:firstRow="1" w:lastRow="0" w:firstColumn="1" w:lastColumn="0" w:noHBand="0" w:noVBand="1"/>
      </w:tblPr>
      <w:tblGrid>
        <w:gridCol w:w="2268"/>
        <w:gridCol w:w="540"/>
      </w:tblGrid>
      <w:tr w:rsidR="006D610F" w:rsidRPr="00B02CD4" w:rsidTr="00FE72AF">
        <w:tc>
          <w:tcPr>
            <w:tcW w:w="2268" w:type="dxa"/>
            <w:tcBorders>
              <w:bottom w:val="single" w:sz="4" w:space="0" w:color="auto"/>
            </w:tcBorders>
          </w:tcPr>
          <w:p w:rsidR="006D610F" w:rsidRPr="00B02CD4" w:rsidRDefault="006D610F" w:rsidP="00FE72AF">
            <w:pPr>
              <w:ind w:left="-85" w:right="-85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40" w:type="dxa"/>
          </w:tcPr>
          <w:p w:rsidR="006D610F" w:rsidRPr="00B02CD4" w:rsidRDefault="006D610F" w:rsidP="00FE72AF">
            <w:pPr>
              <w:ind w:left="-85" w:right="-85"/>
              <w:jc w:val="both"/>
              <w:rPr>
                <w:rFonts w:ascii="Times New Roman" w:hAnsi="Times New Roman"/>
                <w:color w:val="000000"/>
              </w:rPr>
            </w:pPr>
            <w:proofErr w:type="gramStart"/>
            <w:r w:rsidRPr="00B02CD4">
              <w:rPr>
                <w:rFonts w:ascii="Times New Roman" w:hAnsi="Times New Roman"/>
                <w:color w:val="000000"/>
              </w:rPr>
              <w:t>г</w:t>
            </w:r>
            <w:proofErr w:type="gramEnd"/>
            <w:r w:rsidRPr="00B02CD4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6D610F" w:rsidRPr="00B02CD4" w:rsidTr="00FE72AF">
        <w:tc>
          <w:tcPr>
            <w:tcW w:w="2268" w:type="dxa"/>
            <w:tcBorders>
              <w:top w:val="single" w:sz="4" w:space="0" w:color="auto"/>
            </w:tcBorders>
          </w:tcPr>
          <w:p w:rsidR="006D610F" w:rsidRPr="00B02CD4" w:rsidRDefault="006D610F" w:rsidP="00FE72AF">
            <w:pPr>
              <w:ind w:left="-85" w:right="-85"/>
              <w:jc w:val="center"/>
              <w:rPr>
                <w:rFonts w:ascii="Times New Roman" w:hAnsi="Times New Roman"/>
                <w:color w:val="000000"/>
              </w:rPr>
            </w:pPr>
            <w:r w:rsidRPr="00B02CD4">
              <w:rPr>
                <w:rFonts w:ascii="Times New Roman" w:hAnsi="Times New Roman"/>
                <w:color w:val="000000"/>
              </w:rPr>
              <w:t>(дата)</w:t>
            </w:r>
          </w:p>
        </w:tc>
        <w:tc>
          <w:tcPr>
            <w:tcW w:w="540" w:type="dxa"/>
          </w:tcPr>
          <w:p w:rsidR="006D610F" w:rsidRPr="00B02CD4" w:rsidRDefault="006D610F" w:rsidP="00FE72AF">
            <w:pPr>
              <w:ind w:left="-85" w:right="-85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6D610F" w:rsidRPr="00B02CD4" w:rsidRDefault="006D610F" w:rsidP="006D610F">
      <w:pPr>
        <w:rPr>
          <w:rFonts w:ascii="Times New Roman" w:hAnsi="Times New Roman"/>
        </w:rPr>
      </w:pPr>
    </w:p>
    <w:p w:rsidR="006D610F" w:rsidRPr="00B02CD4" w:rsidRDefault="006D610F" w:rsidP="006D610F">
      <w:pPr>
        <w:rPr>
          <w:rFonts w:ascii="Times New Roman" w:hAnsi="Times New Roman"/>
        </w:rPr>
      </w:pPr>
      <w:r w:rsidRPr="00B02CD4">
        <w:rPr>
          <w:rFonts w:ascii="Times New Roman" w:hAnsi="Times New Roman"/>
        </w:rPr>
        <w:t>Дата направления по почте или электронной почте «___»__________________20___</w:t>
      </w:r>
    </w:p>
    <w:p w:rsidR="006D610F" w:rsidRPr="00B02CD4" w:rsidRDefault="006D610F" w:rsidP="006D610F">
      <w:pPr>
        <w:ind w:firstLine="567"/>
        <w:jc w:val="both"/>
        <w:rPr>
          <w:rFonts w:ascii="Times New Roman" w:hAnsi="Times New Roman"/>
        </w:rPr>
      </w:pPr>
    </w:p>
    <w:p w:rsidR="006D610F" w:rsidRPr="00B02CD4" w:rsidRDefault="006D610F" w:rsidP="006D610F"/>
    <w:p w:rsidR="009833F4" w:rsidRPr="00B02CD4" w:rsidRDefault="00CE37C8"/>
    <w:sectPr w:rsidR="009833F4" w:rsidRPr="00B02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7C8" w:rsidRDefault="00CE37C8" w:rsidP="006D610F">
      <w:r>
        <w:separator/>
      </w:r>
    </w:p>
  </w:endnote>
  <w:endnote w:type="continuationSeparator" w:id="0">
    <w:p w:rsidR="00CE37C8" w:rsidRDefault="00CE37C8" w:rsidP="006D6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7C8" w:rsidRDefault="00CE37C8" w:rsidP="006D610F">
      <w:r>
        <w:separator/>
      </w:r>
    </w:p>
  </w:footnote>
  <w:footnote w:type="continuationSeparator" w:id="0">
    <w:p w:rsidR="00CE37C8" w:rsidRDefault="00CE37C8" w:rsidP="006D610F">
      <w:r>
        <w:continuationSeparator/>
      </w:r>
    </w:p>
  </w:footnote>
  <w:footnote w:id="1">
    <w:p w:rsidR="006D610F" w:rsidRDefault="006D610F" w:rsidP="006D610F">
      <w:pPr>
        <w:pStyle w:val="a6"/>
        <w:jc w:val="both"/>
      </w:pPr>
      <w:r w:rsidRPr="00B25283">
        <w:rPr>
          <w:rStyle w:val="a8"/>
          <w:rFonts w:ascii="Times New Roman" w:hAnsi="Times New Roman"/>
        </w:rPr>
        <w:footnoteRef/>
      </w:r>
      <w:r w:rsidRPr="00B25283">
        <w:rPr>
          <w:rFonts w:ascii="Times New Roman" w:hAnsi="Times New Roman"/>
        </w:rPr>
        <w:t xml:space="preserve"> Указывается дата </w:t>
      </w:r>
      <w:r>
        <w:rPr>
          <w:rFonts w:ascii="Times New Roman" w:hAnsi="Times New Roman"/>
        </w:rPr>
        <w:t>принятия</w:t>
      </w:r>
      <w:r w:rsidRPr="00B25283">
        <w:rPr>
          <w:rFonts w:ascii="Times New Roman" w:hAnsi="Times New Roman"/>
        </w:rPr>
        <w:t xml:space="preserve"> заявления администраци</w:t>
      </w:r>
      <w:r>
        <w:rPr>
          <w:rFonts w:ascii="Times New Roman" w:hAnsi="Times New Roman"/>
        </w:rPr>
        <w:t>ей (МФЦ)</w:t>
      </w:r>
      <w:r w:rsidRPr="00B25283">
        <w:rPr>
          <w:rFonts w:ascii="Times New Roman" w:hAnsi="Times New Roman"/>
        </w:rPr>
        <w:t xml:space="preserve"> о внесении изменений в Правила землепользования и застройки муниципального образования</w:t>
      </w:r>
      <w:r>
        <w:rPr>
          <w:rFonts w:ascii="Times New Roman" w:hAnsi="Times New Roman"/>
        </w:rPr>
        <w:t>, с целью установления условно разрешённого вида использования земельного участка или объекта капитального строительства.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620"/>
    <w:rsid w:val="000C432B"/>
    <w:rsid w:val="0010287F"/>
    <w:rsid w:val="00117D3E"/>
    <w:rsid w:val="00193C78"/>
    <w:rsid w:val="001E2935"/>
    <w:rsid w:val="00305173"/>
    <w:rsid w:val="00366F49"/>
    <w:rsid w:val="00387948"/>
    <w:rsid w:val="005328A0"/>
    <w:rsid w:val="006D610F"/>
    <w:rsid w:val="007E40A0"/>
    <w:rsid w:val="008A10C2"/>
    <w:rsid w:val="00A9079D"/>
    <w:rsid w:val="00B02CD4"/>
    <w:rsid w:val="00B72370"/>
    <w:rsid w:val="00B97340"/>
    <w:rsid w:val="00BE0210"/>
    <w:rsid w:val="00CC384D"/>
    <w:rsid w:val="00CE37C8"/>
    <w:rsid w:val="00D2702D"/>
    <w:rsid w:val="00EC4778"/>
    <w:rsid w:val="00F10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7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4778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4778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EC4778"/>
    <w:pPr>
      <w:widowControl/>
      <w:autoSpaceDE/>
      <w:autoSpaceDN/>
      <w:adjustRightInd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semiHidden/>
    <w:rsid w:val="00EC4778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6D61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D610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5">
    <w:name w:val="Table Grid"/>
    <w:basedOn w:val="a1"/>
    <w:rsid w:val="006D61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semiHidden/>
    <w:rsid w:val="006D610F"/>
    <w:pPr>
      <w:widowControl/>
      <w:autoSpaceDE/>
      <w:autoSpaceDN/>
      <w:adjustRightInd/>
    </w:pPr>
    <w:rPr>
      <w:rFonts w:ascii="Calibri" w:hAnsi="Calibr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semiHidden/>
    <w:rsid w:val="006D610F"/>
    <w:rPr>
      <w:rFonts w:ascii="Calibri" w:eastAsia="Times New Roman" w:hAnsi="Calibri" w:cs="Times New Roman"/>
      <w:sz w:val="20"/>
      <w:szCs w:val="20"/>
    </w:rPr>
  </w:style>
  <w:style w:type="character" w:styleId="a8">
    <w:name w:val="footnote reference"/>
    <w:basedOn w:val="a0"/>
    <w:semiHidden/>
    <w:rsid w:val="006D610F"/>
    <w:rPr>
      <w:rFonts w:cs="Times New Roman"/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B02CD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2CD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7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C4778"/>
    <w:pPr>
      <w:spacing w:before="108" w:after="108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4778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EC4778"/>
    <w:pPr>
      <w:widowControl/>
      <w:autoSpaceDE/>
      <w:autoSpaceDN/>
      <w:adjustRightInd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semiHidden/>
    <w:rsid w:val="00EC4778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6D61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D610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table" w:styleId="a5">
    <w:name w:val="Table Grid"/>
    <w:basedOn w:val="a1"/>
    <w:rsid w:val="006D61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semiHidden/>
    <w:rsid w:val="006D610F"/>
    <w:pPr>
      <w:widowControl/>
      <w:autoSpaceDE/>
      <w:autoSpaceDN/>
      <w:adjustRightInd/>
    </w:pPr>
    <w:rPr>
      <w:rFonts w:ascii="Calibri" w:hAnsi="Calibr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semiHidden/>
    <w:rsid w:val="006D610F"/>
    <w:rPr>
      <w:rFonts w:ascii="Calibri" w:eastAsia="Times New Roman" w:hAnsi="Calibri" w:cs="Times New Roman"/>
      <w:sz w:val="20"/>
      <w:szCs w:val="20"/>
    </w:rPr>
  </w:style>
  <w:style w:type="character" w:styleId="a8">
    <w:name w:val="footnote reference"/>
    <w:basedOn w:val="a0"/>
    <w:semiHidden/>
    <w:rsid w:val="006D610F"/>
    <w:rPr>
      <w:rFonts w:cs="Times New Roman"/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B02CD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2C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37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8F6BA7EDD786AF65C05C41D488C2C8C10F9B4D5CECB96D700ED70E321EBB49ECCFD45BC25CBCCBREE5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22C0816D136EDBAD47C55EC0B7A326BE0C0051680A3C74ABC20F6FBD0991DE02EAAA45D2D501FFCf4K6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E8F6BA7EDD786AF65C05C41D488C2C8C10F9B4257EDB96D700ED70E321EBB49ECCFD45BC25CBAC0REE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6764</Words>
  <Characters>38561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2015-08-31T12:06:00Z</cp:lastPrinted>
  <dcterms:created xsi:type="dcterms:W3CDTF">2015-07-17T12:25:00Z</dcterms:created>
  <dcterms:modified xsi:type="dcterms:W3CDTF">2015-08-31T12:08:00Z</dcterms:modified>
</cp:coreProperties>
</file>